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55" w:rsidRPr="000D1D73" w:rsidRDefault="00CB5F55" w:rsidP="0076300B">
      <w:pPr>
        <w:spacing w:after="0" w:line="240" w:lineRule="auto"/>
        <w:rPr>
          <w:rFonts w:ascii="Times New Roman" w:hAnsi="Times New Roman" w:cs="Times New Roman"/>
          <w:sz w:val="24"/>
          <w:szCs w:val="24"/>
          <w:lang w:val="lt-LT"/>
        </w:rPr>
      </w:pPr>
    </w:p>
    <w:p w:rsidR="00E36391" w:rsidRPr="000D1D73" w:rsidRDefault="00CB5F55" w:rsidP="00CB5F55">
      <w:pPr>
        <w:spacing w:after="0" w:line="240" w:lineRule="auto"/>
        <w:ind w:left="9360" w:firstLine="720"/>
        <w:rPr>
          <w:rFonts w:ascii="Times New Roman" w:hAnsi="Times New Roman" w:cs="Times New Roman"/>
          <w:sz w:val="24"/>
          <w:szCs w:val="24"/>
          <w:lang w:val="lt-LT"/>
        </w:rPr>
      </w:pPr>
      <w:r w:rsidRPr="000D1D73">
        <w:rPr>
          <w:rFonts w:ascii="Times New Roman" w:hAnsi="Times New Roman" w:cs="Times New Roman"/>
          <w:sz w:val="24"/>
          <w:szCs w:val="24"/>
          <w:lang w:val="lt-LT"/>
        </w:rPr>
        <w:t>PRITARTA</w:t>
      </w:r>
    </w:p>
    <w:p w:rsidR="0083575B" w:rsidRDefault="00CB5F55" w:rsidP="0083575B">
      <w:pPr>
        <w:spacing w:after="0" w:line="240" w:lineRule="auto"/>
        <w:ind w:left="10080"/>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Vilniaus Naujininkų mokyklos tarybos </w:t>
      </w:r>
      <w:r w:rsidR="0083575B">
        <w:rPr>
          <w:rFonts w:ascii="Times New Roman" w:hAnsi="Times New Roman" w:cs="Times New Roman"/>
          <w:sz w:val="24"/>
          <w:szCs w:val="24"/>
          <w:lang w:val="lt-LT"/>
        </w:rPr>
        <w:t>nutarimu</w:t>
      </w:r>
    </w:p>
    <w:p w:rsidR="00CB5F55" w:rsidRPr="000D1D73" w:rsidRDefault="0083575B" w:rsidP="0083575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2019 m. lapkričio 7 d. protokolas Nr. MT-3</w:t>
      </w:r>
    </w:p>
    <w:p w:rsidR="00CB5F55" w:rsidRPr="000D1D73" w:rsidRDefault="00CB5F55" w:rsidP="00CB5F55">
      <w:pPr>
        <w:spacing w:after="0" w:line="240" w:lineRule="auto"/>
        <w:ind w:left="9360" w:firstLine="720"/>
        <w:rPr>
          <w:rFonts w:ascii="Times New Roman" w:hAnsi="Times New Roman" w:cs="Times New Roman"/>
          <w:sz w:val="24"/>
          <w:szCs w:val="24"/>
          <w:lang w:val="lt-LT"/>
        </w:rPr>
      </w:pPr>
    </w:p>
    <w:p w:rsidR="00CB5F55" w:rsidRPr="000D1D73" w:rsidRDefault="00CB5F55" w:rsidP="00CB5F55">
      <w:pPr>
        <w:spacing w:after="0" w:line="240" w:lineRule="auto"/>
        <w:ind w:left="9360" w:firstLine="720"/>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PRITARTA </w:t>
      </w:r>
    </w:p>
    <w:p w:rsidR="00CB5F55" w:rsidRPr="000D1D73" w:rsidRDefault="00CB5F55" w:rsidP="00CB5F55">
      <w:pPr>
        <w:spacing w:after="0" w:line="240" w:lineRule="auto"/>
        <w:ind w:left="9360" w:firstLine="720"/>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Vilniaus miesto savivaldybės administracijos </w:t>
      </w:r>
    </w:p>
    <w:p w:rsidR="00CB5F55" w:rsidRPr="000D1D73" w:rsidRDefault="0076300B" w:rsidP="00CB5F55">
      <w:pPr>
        <w:spacing w:after="0" w:line="240" w:lineRule="auto"/>
        <w:ind w:left="9360" w:firstLine="720"/>
        <w:rPr>
          <w:rFonts w:ascii="Times New Roman" w:hAnsi="Times New Roman" w:cs="Times New Roman"/>
          <w:sz w:val="24"/>
          <w:szCs w:val="24"/>
          <w:lang w:val="lt-LT"/>
        </w:rPr>
      </w:pPr>
      <w:r>
        <w:rPr>
          <w:rFonts w:ascii="Times New Roman" w:hAnsi="Times New Roman" w:cs="Times New Roman"/>
          <w:sz w:val="24"/>
          <w:szCs w:val="24"/>
          <w:lang w:val="lt-LT"/>
        </w:rPr>
        <w:t>Bendrojo ugdymo skyriaus vedėjo 2020-01-29 d.</w:t>
      </w:r>
    </w:p>
    <w:p w:rsidR="00CB5F55" w:rsidRPr="000D1D73" w:rsidRDefault="0076300B" w:rsidP="00CB5F55">
      <w:pPr>
        <w:spacing w:after="0" w:line="240" w:lineRule="auto"/>
        <w:ind w:left="9360" w:firstLine="720"/>
        <w:rPr>
          <w:rFonts w:ascii="Times New Roman" w:hAnsi="Times New Roman" w:cs="Times New Roman"/>
          <w:sz w:val="24"/>
          <w:szCs w:val="24"/>
          <w:lang w:val="lt-LT"/>
        </w:rPr>
      </w:pPr>
      <w:r>
        <w:rPr>
          <w:rFonts w:ascii="Times New Roman" w:hAnsi="Times New Roman" w:cs="Times New Roman"/>
          <w:sz w:val="24"/>
          <w:szCs w:val="24"/>
          <w:lang w:val="lt-LT"/>
        </w:rPr>
        <w:t>įsakymu Nr. A15-174/20(2.1.4E-BEU)</w:t>
      </w:r>
    </w:p>
    <w:p w:rsidR="00CB5F55" w:rsidRPr="000D1D73" w:rsidRDefault="00CB5F55" w:rsidP="00CB5F55">
      <w:pPr>
        <w:spacing w:after="0" w:line="240" w:lineRule="auto"/>
        <w:ind w:left="9360"/>
        <w:rPr>
          <w:rFonts w:ascii="Times New Roman" w:hAnsi="Times New Roman" w:cs="Times New Roman"/>
          <w:sz w:val="24"/>
          <w:szCs w:val="24"/>
          <w:lang w:val="lt-LT"/>
        </w:rPr>
      </w:pPr>
    </w:p>
    <w:p w:rsidR="00CB5F55" w:rsidRPr="000D1D73" w:rsidRDefault="00CB5F55" w:rsidP="00CB5F55">
      <w:pPr>
        <w:spacing w:after="0" w:line="240" w:lineRule="auto"/>
        <w:ind w:left="9360" w:firstLine="720"/>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PATVIRTINTA </w:t>
      </w:r>
    </w:p>
    <w:p w:rsidR="00CB5F55" w:rsidRPr="000D1D73" w:rsidRDefault="00CB5F55" w:rsidP="00CB5F55">
      <w:pPr>
        <w:spacing w:after="0" w:line="240" w:lineRule="auto"/>
        <w:ind w:left="9360" w:firstLine="720"/>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Vilniaus Naujininkų mokyklos direktoriaus </w:t>
      </w:r>
    </w:p>
    <w:p w:rsidR="00CB5F55" w:rsidRPr="000D1D73" w:rsidRDefault="00597325" w:rsidP="00CB5F55">
      <w:pPr>
        <w:spacing w:after="0" w:line="240" w:lineRule="auto"/>
        <w:ind w:left="9360" w:firstLine="720"/>
        <w:rPr>
          <w:rFonts w:ascii="Times New Roman" w:hAnsi="Times New Roman" w:cs="Times New Roman"/>
          <w:sz w:val="24"/>
          <w:szCs w:val="24"/>
          <w:lang w:val="lt-LT"/>
        </w:rPr>
      </w:pPr>
      <w:r>
        <w:rPr>
          <w:rFonts w:ascii="Times New Roman" w:hAnsi="Times New Roman" w:cs="Times New Roman"/>
          <w:sz w:val="24"/>
          <w:szCs w:val="24"/>
          <w:lang w:val="lt-LT"/>
        </w:rPr>
        <w:t>2020</w:t>
      </w:r>
      <w:r w:rsidR="00CB5F55" w:rsidRPr="000D1D73">
        <w:rPr>
          <w:rFonts w:ascii="Times New Roman" w:hAnsi="Times New Roman" w:cs="Times New Roman"/>
          <w:sz w:val="24"/>
          <w:szCs w:val="24"/>
          <w:lang w:val="lt-LT"/>
        </w:rPr>
        <w:t xml:space="preserve"> m. </w:t>
      </w:r>
      <w:r w:rsidR="0076300B">
        <w:rPr>
          <w:rFonts w:ascii="Times New Roman" w:hAnsi="Times New Roman" w:cs="Times New Roman"/>
          <w:sz w:val="24"/>
          <w:szCs w:val="24"/>
          <w:lang w:val="lt-LT"/>
        </w:rPr>
        <w:t>sausio 29 d. įsakymu Nr. V-15</w:t>
      </w:r>
    </w:p>
    <w:p w:rsidR="00CB5F55" w:rsidRDefault="00CB5F55" w:rsidP="00CB5F55">
      <w:pPr>
        <w:spacing w:after="0" w:line="240" w:lineRule="auto"/>
        <w:ind w:left="9360" w:firstLine="720"/>
        <w:rPr>
          <w:rFonts w:ascii="Times New Roman" w:hAnsi="Times New Roman" w:cs="Times New Roman"/>
          <w:sz w:val="24"/>
          <w:szCs w:val="24"/>
          <w:lang w:val="lt-LT"/>
        </w:rPr>
      </w:pPr>
    </w:p>
    <w:p w:rsidR="0076300B" w:rsidRPr="000D1D73" w:rsidRDefault="0076300B" w:rsidP="00CB5F55">
      <w:pPr>
        <w:spacing w:after="0" w:line="240" w:lineRule="auto"/>
        <w:ind w:left="9360" w:firstLine="720"/>
        <w:rPr>
          <w:rFonts w:ascii="Times New Roman" w:hAnsi="Times New Roman" w:cs="Times New Roman"/>
          <w:sz w:val="24"/>
          <w:szCs w:val="24"/>
          <w:lang w:val="lt-LT"/>
        </w:rPr>
      </w:pPr>
    </w:p>
    <w:p w:rsidR="00CB5F55" w:rsidRPr="000D1D73" w:rsidRDefault="001F7BA0" w:rsidP="001F7BA0">
      <w:pPr>
        <w:spacing w:after="0" w:line="240" w:lineRule="auto"/>
        <w:jc w:val="center"/>
        <w:rPr>
          <w:rFonts w:ascii="Times New Roman" w:hAnsi="Times New Roman" w:cs="Times New Roman"/>
          <w:sz w:val="24"/>
          <w:szCs w:val="24"/>
          <w:lang w:val="lt-LT"/>
        </w:rPr>
      </w:pPr>
      <w:r w:rsidRPr="000D1D73">
        <w:rPr>
          <w:noProof/>
        </w:rPr>
        <w:drawing>
          <wp:inline distT="0" distB="0" distL="0" distR="0" wp14:anchorId="0FF1C13C" wp14:editId="488EC295">
            <wp:extent cx="1570895" cy="1534022"/>
            <wp:effectExtent l="0" t="0" r="0" b="0"/>
            <wp:docPr id="1" name="Picture 1" descr="cid:image001.png@01D563EF.01E053F0"/>
            <wp:cNvGraphicFramePr/>
            <a:graphic xmlns:a="http://schemas.openxmlformats.org/drawingml/2006/main">
              <a:graphicData uri="http://schemas.openxmlformats.org/drawingml/2006/picture">
                <pic:pic xmlns:pic="http://schemas.openxmlformats.org/drawingml/2006/picture">
                  <pic:nvPicPr>
                    <pic:cNvPr id="1" name="Picture 1" descr="cid:image001.png@01D563EF.01E053F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22" cy="1548989"/>
                    </a:xfrm>
                    <a:prstGeom prst="rect">
                      <a:avLst/>
                    </a:prstGeom>
                    <a:noFill/>
                    <a:ln>
                      <a:noFill/>
                    </a:ln>
                  </pic:spPr>
                </pic:pic>
              </a:graphicData>
            </a:graphic>
          </wp:inline>
        </w:drawing>
      </w:r>
    </w:p>
    <w:p w:rsidR="00CB5F55" w:rsidRPr="000D1D73" w:rsidRDefault="001F7BA0" w:rsidP="00CB5F55">
      <w:pPr>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VILNIAUS NAUJININKŲ MOKYKLOS</w:t>
      </w:r>
    </w:p>
    <w:p w:rsidR="00CB5F55" w:rsidRPr="000D1D73" w:rsidRDefault="00CB5F55" w:rsidP="00CB5F55">
      <w:pPr>
        <w:spacing w:after="0" w:line="240" w:lineRule="auto"/>
        <w:jc w:val="center"/>
        <w:rPr>
          <w:rFonts w:ascii="Times New Roman" w:hAnsi="Times New Roman" w:cs="Times New Roman"/>
          <w:b/>
          <w:sz w:val="24"/>
          <w:szCs w:val="24"/>
          <w:lang w:val="lt-LT"/>
        </w:rPr>
      </w:pPr>
    </w:p>
    <w:p w:rsidR="00CB5F55" w:rsidRPr="000D1D73" w:rsidRDefault="00CB5F55" w:rsidP="001F7BA0">
      <w:pPr>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 xml:space="preserve">2020-2024 METŲ STRATEGINIS </w:t>
      </w:r>
      <w:r w:rsidR="001F7BA0" w:rsidRPr="000D1D73">
        <w:rPr>
          <w:rFonts w:ascii="Times New Roman" w:hAnsi="Times New Roman" w:cs="Times New Roman"/>
          <w:b/>
          <w:sz w:val="24"/>
          <w:szCs w:val="24"/>
          <w:lang w:val="lt-LT"/>
        </w:rPr>
        <w:t xml:space="preserve">VEIKLOS </w:t>
      </w:r>
      <w:r w:rsidRPr="000D1D73">
        <w:rPr>
          <w:rFonts w:ascii="Times New Roman" w:hAnsi="Times New Roman" w:cs="Times New Roman"/>
          <w:b/>
          <w:sz w:val="24"/>
          <w:szCs w:val="24"/>
          <w:lang w:val="lt-LT"/>
        </w:rPr>
        <w:t>PLANAS</w:t>
      </w:r>
    </w:p>
    <w:p w:rsidR="00CB5F55" w:rsidRPr="000D1D73" w:rsidRDefault="00CB5F55" w:rsidP="001F7BA0">
      <w:pPr>
        <w:spacing w:after="0" w:line="240" w:lineRule="auto"/>
        <w:rPr>
          <w:rFonts w:ascii="Times New Roman" w:hAnsi="Times New Roman" w:cs="Times New Roman"/>
          <w:b/>
          <w:sz w:val="24"/>
          <w:szCs w:val="24"/>
          <w:lang w:val="lt-LT"/>
        </w:rPr>
      </w:pPr>
    </w:p>
    <w:p w:rsidR="00CB5F55" w:rsidRPr="000D1D73" w:rsidRDefault="00CB5F55" w:rsidP="008117B3">
      <w:pPr>
        <w:spacing w:after="0" w:line="240" w:lineRule="auto"/>
        <w:rPr>
          <w:rFonts w:ascii="Times New Roman" w:hAnsi="Times New Roman" w:cs="Times New Roman"/>
          <w:sz w:val="24"/>
          <w:szCs w:val="24"/>
          <w:lang w:val="lt-LT"/>
        </w:rPr>
      </w:pPr>
    </w:p>
    <w:p w:rsidR="00CB5F55" w:rsidRPr="000D1D73" w:rsidRDefault="00CB5F55" w:rsidP="00CB5F55">
      <w:pPr>
        <w:spacing w:after="0" w:line="24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Vilnius</w:t>
      </w:r>
    </w:p>
    <w:p w:rsidR="00CB5F55" w:rsidRPr="000D1D73" w:rsidRDefault="00481ABB" w:rsidP="001F7BA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2020</w:t>
      </w:r>
    </w:p>
    <w:p w:rsidR="005A193D" w:rsidRPr="000D1D73" w:rsidRDefault="005A193D" w:rsidP="00692F65">
      <w:pPr>
        <w:spacing w:after="0" w:line="240" w:lineRule="auto"/>
        <w:rPr>
          <w:rFonts w:ascii="Times New Roman" w:hAnsi="Times New Roman" w:cs="Times New Roman"/>
          <w:b/>
          <w:sz w:val="24"/>
          <w:szCs w:val="24"/>
          <w:lang w:val="lt-LT"/>
        </w:rPr>
      </w:pPr>
    </w:p>
    <w:p w:rsidR="00CB5F55" w:rsidRPr="000D1D73" w:rsidRDefault="00CB5F55" w:rsidP="00CB5F55">
      <w:pPr>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lastRenderedPageBreak/>
        <w:t>TURINYS</w:t>
      </w:r>
    </w:p>
    <w:p w:rsidR="00CB5F55" w:rsidRPr="000D1D73" w:rsidRDefault="00CB5F55" w:rsidP="00CB5F55">
      <w:pPr>
        <w:spacing w:after="0" w:line="240" w:lineRule="auto"/>
        <w:jc w:val="center"/>
        <w:rPr>
          <w:rFonts w:ascii="Times New Roman" w:hAnsi="Times New Roman" w:cs="Times New Roman"/>
          <w:sz w:val="24"/>
          <w:szCs w:val="24"/>
          <w:lang w:val="lt-LT"/>
        </w:rPr>
      </w:pPr>
    </w:p>
    <w:p w:rsidR="00CB5F55" w:rsidRPr="000D1D73" w:rsidRDefault="002549F9" w:rsidP="002549F9">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I SKYRIUS. </w:t>
      </w:r>
      <w:r w:rsidR="001F7BA0" w:rsidRPr="000D1D73">
        <w:rPr>
          <w:rFonts w:ascii="Times New Roman" w:hAnsi="Times New Roman" w:cs="Times New Roman"/>
          <w:sz w:val="24"/>
          <w:szCs w:val="24"/>
          <w:lang w:val="lt-LT"/>
        </w:rPr>
        <w:t>B</w:t>
      </w:r>
      <w:r w:rsidRPr="000D1D73">
        <w:rPr>
          <w:rFonts w:ascii="Times New Roman" w:hAnsi="Times New Roman" w:cs="Times New Roman"/>
          <w:sz w:val="24"/>
          <w:szCs w:val="24"/>
          <w:lang w:val="lt-LT"/>
        </w:rPr>
        <w:t>ENDROSIOS NUOSTATOS………………………………</w:t>
      </w:r>
      <w:r w:rsidR="00FA4E24" w:rsidRPr="000D1D73">
        <w:rPr>
          <w:rFonts w:ascii="Times New Roman" w:hAnsi="Times New Roman" w:cs="Times New Roman"/>
          <w:sz w:val="24"/>
          <w:szCs w:val="24"/>
          <w:lang w:val="lt-LT"/>
        </w:rPr>
        <w:t>……………………………………………………………………………….3</w:t>
      </w:r>
    </w:p>
    <w:p w:rsidR="001F7BA0" w:rsidRPr="000D1D73" w:rsidRDefault="002549F9" w:rsidP="002549F9">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II SKYRIUS. </w:t>
      </w:r>
      <w:r w:rsidR="001F7BA0" w:rsidRPr="000D1D73">
        <w:rPr>
          <w:rFonts w:ascii="Times New Roman" w:hAnsi="Times New Roman" w:cs="Times New Roman"/>
          <w:sz w:val="24"/>
          <w:szCs w:val="24"/>
          <w:lang w:val="lt-LT"/>
        </w:rPr>
        <w:t>M</w:t>
      </w:r>
      <w:r w:rsidRPr="000D1D73">
        <w:rPr>
          <w:rFonts w:ascii="Times New Roman" w:hAnsi="Times New Roman" w:cs="Times New Roman"/>
          <w:sz w:val="24"/>
          <w:szCs w:val="24"/>
          <w:lang w:val="lt-LT"/>
        </w:rPr>
        <w:t>OKYKLOS PRISTATYMAS………………………………</w:t>
      </w:r>
      <w:r w:rsidR="00FA4E24" w:rsidRPr="000D1D73">
        <w:rPr>
          <w:rFonts w:ascii="Times New Roman" w:hAnsi="Times New Roman" w:cs="Times New Roman"/>
          <w:sz w:val="24"/>
          <w:szCs w:val="24"/>
          <w:lang w:val="lt-LT"/>
        </w:rPr>
        <w:t>……………………………………………………………………………..4</w:t>
      </w:r>
    </w:p>
    <w:p w:rsidR="001F7BA0" w:rsidRPr="000D1D73" w:rsidRDefault="005C2F04" w:rsidP="005C2F04">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III SKYRIUS. </w:t>
      </w:r>
      <w:r w:rsidR="001F7BA0" w:rsidRPr="000D1D73">
        <w:rPr>
          <w:rFonts w:ascii="Times New Roman" w:hAnsi="Times New Roman" w:cs="Times New Roman"/>
          <w:sz w:val="24"/>
          <w:szCs w:val="24"/>
          <w:lang w:val="lt-LT"/>
        </w:rPr>
        <w:t>M</w:t>
      </w:r>
      <w:r w:rsidRPr="000D1D73">
        <w:rPr>
          <w:rFonts w:ascii="Times New Roman" w:hAnsi="Times New Roman" w:cs="Times New Roman"/>
          <w:sz w:val="24"/>
          <w:szCs w:val="24"/>
          <w:lang w:val="lt-LT"/>
        </w:rPr>
        <w:t>OKYKLOS VIZIJA, MISIJA, VERTYBĖS…………</w:t>
      </w:r>
      <w:r w:rsidR="00FA4E24" w:rsidRPr="000D1D73">
        <w:rPr>
          <w:rFonts w:ascii="Times New Roman" w:hAnsi="Times New Roman" w:cs="Times New Roman"/>
          <w:sz w:val="24"/>
          <w:szCs w:val="24"/>
          <w:lang w:val="lt-LT"/>
        </w:rPr>
        <w:t>…………………………………………………………………………………..5</w:t>
      </w:r>
    </w:p>
    <w:p w:rsidR="001F7BA0" w:rsidRPr="000D1D73" w:rsidRDefault="005C2F04" w:rsidP="005C2F04">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IV SKYRIUS. </w:t>
      </w:r>
      <w:r w:rsidR="001F7BA0" w:rsidRPr="000D1D73">
        <w:rPr>
          <w:rFonts w:ascii="Times New Roman" w:hAnsi="Times New Roman" w:cs="Times New Roman"/>
          <w:sz w:val="24"/>
          <w:szCs w:val="24"/>
          <w:lang w:val="lt-LT"/>
        </w:rPr>
        <w:t>S</w:t>
      </w:r>
      <w:r w:rsidRPr="000D1D73">
        <w:rPr>
          <w:rFonts w:ascii="Times New Roman" w:hAnsi="Times New Roman" w:cs="Times New Roman"/>
          <w:sz w:val="24"/>
          <w:szCs w:val="24"/>
          <w:lang w:val="lt-LT"/>
        </w:rPr>
        <w:t>ITUACIJOS ANALIZĖ…………………………………</w:t>
      </w:r>
      <w:r w:rsidR="00FA4E24"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…………………………………………………………………………...5</w:t>
      </w:r>
    </w:p>
    <w:p w:rsidR="001F7BA0" w:rsidRPr="000D1D73" w:rsidRDefault="001F7BA0" w:rsidP="005C2F04">
      <w:pPr>
        <w:pStyle w:val="ListParagraph"/>
        <w:numPr>
          <w:ilvl w:val="1"/>
          <w:numId w:val="3"/>
        </w:numPr>
        <w:spacing w:after="0" w:line="240" w:lineRule="auto"/>
        <w:ind w:hanging="76"/>
        <w:rPr>
          <w:rFonts w:ascii="Times New Roman" w:hAnsi="Times New Roman" w:cs="Times New Roman"/>
          <w:sz w:val="24"/>
          <w:szCs w:val="24"/>
          <w:lang w:val="lt-LT"/>
        </w:rPr>
      </w:pPr>
      <w:r w:rsidRPr="000D1D73">
        <w:rPr>
          <w:rFonts w:ascii="Times New Roman" w:hAnsi="Times New Roman" w:cs="Times New Roman"/>
          <w:sz w:val="24"/>
          <w:szCs w:val="24"/>
          <w:lang w:val="lt-LT"/>
        </w:rPr>
        <w:t>V</w:t>
      </w:r>
      <w:r w:rsidR="00044141" w:rsidRPr="000D1D73">
        <w:rPr>
          <w:rFonts w:ascii="Times New Roman" w:hAnsi="Times New Roman" w:cs="Times New Roman"/>
          <w:sz w:val="24"/>
          <w:szCs w:val="24"/>
          <w:lang w:val="lt-LT"/>
        </w:rPr>
        <w:t>EIKLOS KONTEKSTAS</w:t>
      </w:r>
      <w:r w:rsidR="0090320D"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…………………………………………………………………………………5</w:t>
      </w:r>
    </w:p>
    <w:p w:rsidR="001F7BA0" w:rsidRPr="000D1D73" w:rsidRDefault="001F7BA0" w:rsidP="005C2F04">
      <w:pPr>
        <w:pStyle w:val="ListParagraph"/>
        <w:numPr>
          <w:ilvl w:val="1"/>
          <w:numId w:val="3"/>
        </w:numPr>
        <w:spacing w:after="0" w:line="240" w:lineRule="auto"/>
        <w:ind w:hanging="76"/>
        <w:rPr>
          <w:rFonts w:ascii="Times New Roman" w:hAnsi="Times New Roman" w:cs="Times New Roman"/>
          <w:sz w:val="24"/>
          <w:szCs w:val="24"/>
          <w:lang w:val="lt-LT"/>
        </w:rPr>
      </w:pPr>
      <w:r w:rsidRPr="000D1D73">
        <w:rPr>
          <w:rFonts w:ascii="Times New Roman" w:hAnsi="Times New Roman" w:cs="Times New Roman"/>
          <w:sz w:val="24"/>
          <w:szCs w:val="24"/>
          <w:lang w:val="lt-LT"/>
        </w:rPr>
        <w:t>V</w:t>
      </w:r>
      <w:r w:rsidR="00044141" w:rsidRPr="000D1D73">
        <w:rPr>
          <w:rFonts w:ascii="Times New Roman" w:hAnsi="Times New Roman" w:cs="Times New Roman"/>
          <w:sz w:val="24"/>
          <w:szCs w:val="24"/>
          <w:lang w:val="lt-LT"/>
        </w:rPr>
        <w:t>IDAUS ANALIZĖ</w:t>
      </w:r>
      <w:r w:rsidR="0090320D" w:rsidRPr="000D1D73">
        <w:rPr>
          <w:rFonts w:ascii="Times New Roman" w:hAnsi="Times New Roman" w:cs="Times New Roman"/>
          <w:sz w:val="24"/>
          <w:szCs w:val="24"/>
          <w:lang w:val="lt-LT"/>
        </w:rPr>
        <w:t>……………………………………………</w:t>
      </w:r>
      <w:r w:rsidR="00FA4E24"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…………………………………………………………………………...7</w:t>
      </w:r>
    </w:p>
    <w:p w:rsidR="001F7BA0" w:rsidRPr="000D1D73" w:rsidRDefault="001F7BA0" w:rsidP="00496650">
      <w:pPr>
        <w:pStyle w:val="ListParagraph"/>
        <w:numPr>
          <w:ilvl w:val="2"/>
          <w:numId w:val="3"/>
        </w:numPr>
        <w:tabs>
          <w:tab w:val="left" w:pos="993"/>
        </w:tabs>
        <w:spacing w:after="0" w:line="240" w:lineRule="auto"/>
        <w:ind w:left="284" w:firstLine="0"/>
        <w:rPr>
          <w:rFonts w:ascii="Times New Roman" w:hAnsi="Times New Roman" w:cs="Times New Roman"/>
          <w:sz w:val="24"/>
          <w:szCs w:val="24"/>
          <w:lang w:val="lt-LT"/>
        </w:rPr>
      </w:pPr>
      <w:r w:rsidRPr="000D1D73">
        <w:rPr>
          <w:rFonts w:ascii="Times New Roman" w:hAnsi="Times New Roman" w:cs="Times New Roman"/>
          <w:sz w:val="24"/>
          <w:szCs w:val="24"/>
          <w:lang w:val="lt-LT"/>
        </w:rPr>
        <w:t>U</w:t>
      </w:r>
      <w:r w:rsidR="00044141" w:rsidRPr="000D1D73">
        <w:rPr>
          <w:rFonts w:ascii="Times New Roman" w:hAnsi="Times New Roman" w:cs="Times New Roman"/>
          <w:sz w:val="24"/>
          <w:szCs w:val="24"/>
          <w:lang w:val="lt-LT"/>
        </w:rPr>
        <w:t>GDYMASIS IR MOKINIŲ PATIRTYS</w:t>
      </w:r>
      <w:r w:rsidR="0090320D" w:rsidRPr="000D1D73">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90320D"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7</w:t>
      </w:r>
    </w:p>
    <w:p w:rsidR="005C2F04" w:rsidRPr="000D1D73" w:rsidRDefault="001F7BA0" w:rsidP="00496650">
      <w:pPr>
        <w:pStyle w:val="ListParagraph"/>
        <w:numPr>
          <w:ilvl w:val="2"/>
          <w:numId w:val="3"/>
        </w:numPr>
        <w:tabs>
          <w:tab w:val="left" w:pos="993"/>
        </w:tabs>
        <w:spacing w:after="0" w:line="240" w:lineRule="auto"/>
        <w:ind w:left="284" w:firstLine="0"/>
        <w:rPr>
          <w:rFonts w:ascii="Times New Roman" w:hAnsi="Times New Roman" w:cs="Times New Roman"/>
          <w:sz w:val="24"/>
          <w:szCs w:val="24"/>
          <w:lang w:val="lt-LT"/>
        </w:rPr>
      </w:pPr>
      <w:r w:rsidRPr="000D1D73">
        <w:rPr>
          <w:rFonts w:ascii="Times New Roman" w:hAnsi="Times New Roman" w:cs="Times New Roman"/>
          <w:sz w:val="24"/>
          <w:szCs w:val="24"/>
          <w:lang w:val="lt-LT"/>
        </w:rPr>
        <w:t>A</w:t>
      </w:r>
      <w:r w:rsidR="00044141" w:rsidRPr="000D1D73">
        <w:rPr>
          <w:rFonts w:ascii="Times New Roman" w:hAnsi="Times New Roman" w:cs="Times New Roman"/>
          <w:sz w:val="24"/>
          <w:szCs w:val="24"/>
          <w:lang w:val="lt-LT"/>
        </w:rPr>
        <w:t>PLINKA IR MATERIALINIS APRŪPINIMAS</w:t>
      </w:r>
      <w:r w:rsidR="0090320D" w:rsidRPr="000D1D73">
        <w:rPr>
          <w:rFonts w:ascii="Times New Roman" w:hAnsi="Times New Roman" w:cs="Times New Roman"/>
          <w:sz w:val="24"/>
          <w:szCs w:val="24"/>
          <w:lang w:val="lt-LT"/>
        </w:rPr>
        <w:t>……………</w:t>
      </w:r>
      <w:r w:rsidR="00FA4E24"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4A0055">
        <w:rPr>
          <w:rFonts w:ascii="Times New Roman" w:hAnsi="Times New Roman" w:cs="Times New Roman"/>
          <w:sz w:val="24"/>
          <w:szCs w:val="24"/>
          <w:lang w:val="lt-LT"/>
        </w:rPr>
        <w:t>13</w:t>
      </w:r>
    </w:p>
    <w:p w:rsidR="005C2F04" w:rsidRPr="000D1D73" w:rsidRDefault="001F7BA0" w:rsidP="00496650">
      <w:pPr>
        <w:pStyle w:val="ListParagraph"/>
        <w:numPr>
          <w:ilvl w:val="2"/>
          <w:numId w:val="3"/>
        </w:numPr>
        <w:tabs>
          <w:tab w:val="left" w:pos="993"/>
        </w:tabs>
        <w:spacing w:after="0" w:line="240" w:lineRule="auto"/>
        <w:ind w:left="284" w:firstLine="0"/>
        <w:rPr>
          <w:rFonts w:ascii="Times New Roman" w:hAnsi="Times New Roman" w:cs="Times New Roman"/>
          <w:sz w:val="24"/>
          <w:szCs w:val="24"/>
          <w:lang w:val="lt-LT"/>
        </w:rPr>
      </w:pPr>
      <w:r w:rsidRPr="000D1D73">
        <w:rPr>
          <w:rFonts w:ascii="Times New Roman" w:hAnsi="Times New Roman" w:cs="Times New Roman"/>
          <w:sz w:val="24"/>
          <w:szCs w:val="24"/>
          <w:lang w:val="lt-LT"/>
        </w:rPr>
        <w:t>L</w:t>
      </w:r>
      <w:r w:rsidR="00044141" w:rsidRPr="000D1D73">
        <w:rPr>
          <w:rFonts w:ascii="Times New Roman" w:hAnsi="Times New Roman" w:cs="Times New Roman"/>
          <w:sz w:val="24"/>
          <w:szCs w:val="24"/>
          <w:lang w:val="lt-LT"/>
        </w:rPr>
        <w:t>YDERYSTĖ IR VADYBA</w:t>
      </w:r>
      <w:r w:rsidR="0090320D" w:rsidRPr="000D1D73">
        <w:rPr>
          <w:rFonts w:ascii="Times New Roman" w:hAnsi="Times New Roman" w:cs="Times New Roman"/>
          <w:sz w:val="24"/>
          <w:szCs w:val="24"/>
          <w:lang w:val="lt-LT"/>
        </w:rPr>
        <w:t>………………………………</w:t>
      </w:r>
      <w:r w:rsidR="00FA4E24"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4A0055">
        <w:rPr>
          <w:rFonts w:ascii="Times New Roman" w:hAnsi="Times New Roman" w:cs="Times New Roman"/>
          <w:sz w:val="24"/>
          <w:szCs w:val="24"/>
          <w:lang w:val="lt-LT"/>
        </w:rPr>
        <w:t>14</w:t>
      </w:r>
    </w:p>
    <w:p w:rsidR="005C2F04" w:rsidRPr="000D1D73" w:rsidRDefault="001F7BA0" w:rsidP="00496650">
      <w:pPr>
        <w:pStyle w:val="ListParagraph"/>
        <w:numPr>
          <w:ilvl w:val="2"/>
          <w:numId w:val="3"/>
        </w:numPr>
        <w:tabs>
          <w:tab w:val="left" w:pos="993"/>
        </w:tabs>
        <w:spacing w:after="0" w:line="240" w:lineRule="auto"/>
        <w:ind w:left="284" w:firstLine="0"/>
        <w:rPr>
          <w:rFonts w:ascii="Times New Roman" w:hAnsi="Times New Roman" w:cs="Times New Roman"/>
          <w:sz w:val="24"/>
          <w:szCs w:val="24"/>
          <w:lang w:val="lt-LT"/>
        </w:rPr>
      </w:pPr>
      <w:r w:rsidRPr="000D1D73">
        <w:rPr>
          <w:rFonts w:ascii="Times New Roman" w:hAnsi="Times New Roman" w:cs="Times New Roman"/>
          <w:sz w:val="24"/>
          <w:szCs w:val="24"/>
          <w:lang w:val="lt-LT"/>
        </w:rPr>
        <w:t>M</w:t>
      </w:r>
      <w:r w:rsidR="00044141" w:rsidRPr="000D1D73">
        <w:rPr>
          <w:rFonts w:ascii="Times New Roman" w:hAnsi="Times New Roman" w:cs="Times New Roman"/>
          <w:sz w:val="24"/>
          <w:szCs w:val="24"/>
          <w:lang w:val="lt-LT"/>
        </w:rPr>
        <w:t>OKYKLOS VEIKLOS KOKYBĖS ĮSIVERTINIMAS</w:t>
      </w:r>
      <w:r w:rsidR="0090320D" w:rsidRPr="000D1D73">
        <w:rPr>
          <w:rFonts w:ascii="Times New Roman" w:hAnsi="Times New Roman" w:cs="Times New Roman"/>
          <w:sz w:val="24"/>
          <w:szCs w:val="24"/>
          <w:lang w:val="lt-LT"/>
        </w:rPr>
        <w:t>…</w:t>
      </w:r>
      <w:r w:rsidR="00FA4E24"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4A0055">
        <w:rPr>
          <w:rFonts w:ascii="Times New Roman" w:hAnsi="Times New Roman" w:cs="Times New Roman"/>
          <w:sz w:val="24"/>
          <w:szCs w:val="24"/>
          <w:lang w:val="lt-LT"/>
        </w:rPr>
        <w:t>15</w:t>
      </w:r>
    </w:p>
    <w:p w:rsidR="001F7BA0" w:rsidRPr="000D1D73" w:rsidRDefault="002549F9" w:rsidP="00496650">
      <w:pPr>
        <w:pStyle w:val="ListParagraph"/>
        <w:numPr>
          <w:ilvl w:val="2"/>
          <w:numId w:val="3"/>
        </w:numPr>
        <w:tabs>
          <w:tab w:val="left" w:pos="993"/>
        </w:tabs>
        <w:spacing w:after="0" w:line="240" w:lineRule="auto"/>
        <w:ind w:left="284" w:firstLine="0"/>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SSGG </w:t>
      </w:r>
      <w:r w:rsidR="00044141" w:rsidRPr="000D1D73">
        <w:rPr>
          <w:rFonts w:ascii="Times New Roman" w:hAnsi="Times New Roman" w:cs="Times New Roman"/>
          <w:sz w:val="24"/>
          <w:szCs w:val="24"/>
          <w:lang w:val="lt-LT"/>
        </w:rPr>
        <w:t>ANALIZĖ</w:t>
      </w:r>
      <w:r w:rsidR="0090320D" w:rsidRPr="000D1D73">
        <w:rPr>
          <w:rFonts w:ascii="Times New Roman" w:hAnsi="Times New Roman" w:cs="Times New Roman"/>
          <w:sz w:val="24"/>
          <w:szCs w:val="24"/>
          <w:lang w:val="lt-LT"/>
        </w:rPr>
        <w:t>……………………………………………</w:t>
      </w:r>
      <w:r w:rsidR="00FA4E24" w:rsidRPr="000D1D73">
        <w:rPr>
          <w:rFonts w:ascii="Times New Roman" w:hAnsi="Times New Roman" w:cs="Times New Roman"/>
          <w:sz w:val="24"/>
          <w:szCs w:val="24"/>
          <w:lang w:val="lt-LT"/>
        </w:rPr>
        <w:t>…………………………………………………………………………….….</w:t>
      </w:r>
      <w:r w:rsidR="0090320D" w:rsidRPr="000D1D73">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4A0055">
        <w:rPr>
          <w:rFonts w:ascii="Times New Roman" w:hAnsi="Times New Roman" w:cs="Times New Roman"/>
          <w:sz w:val="24"/>
          <w:szCs w:val="24"/>
          <w:lang w:val="lt-LT"/>
        </w:rPr>
        <w:t>17</w:t>
      </w:r>
    </w:p>
    <w:p w:rsidR="002549F9" w:rsidRPr="000D1D73" w:rsidRDefault="002549F9" w:rsidP="005C2F04">
      <w:pPr>
        <w:pStyle w:val="ListParagraph"/>
        <w:numPr>
          <w:ilvl w:val="1"/>
          <w:numId w:val="3"/>
        </w:numPr>
        <w:spacing w:after="0" w:line="240" w:lineRule="auto"/>
        <w:ind w:hanging="76"/>
        <w:rPr>
          <w:rFonts w:ascii="Times New Roman" w:hAnsi="Times New Roman" w:cs="Times New Roman"/>
          <w:sz w:val="24"/>
          <w:szCs w:val="24"/>
          <w:lang w:val="lt-LT"/>
        </w:rPr>
      </w:pPr>
      <w:r w:rsidRPr="000D1D73">
        <w:rPr>
          <w:rFonts w:ascii="Times New Roman" w:hAnsi="Times New Roman" w:cs="Times New Roman"/>
          <w:sz w:val="24"/>
          <w:szCs w:val="24"/>
          <w:lang w:val="lt-LT"/>
        </w:rPr>
        <w:t>S</w:t>
      </w:r>
      <w:r w:rsidR="0090320D" w:rsidRPr="000D1D73">
        <w:rPr>
          <w:rFonts w:ascii="Times New Roman" w:hAnsi="Times New Roman" w:cs="Times New Roman"/>
          <w:sz w:val="24"/>
          <w:szCs w:val="24"/>
          <w:lang w:val="lt-LT"/>
        </w:rPr>
        <w:t>TRATEGINĖS IŠVADOS</w:t>
      </w:r>
      <w:r w:rsidR="00FA4E24"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4A0055">
        <w:rPr>
          <w:rFonts w:ascii="Times New Roman" w:hAnsi="Times New Roman" w:cs="Times New Roman"/>
          <w:sz w:val="24"/>
          <w:szCs w:val="24"/>
          <w:lang w:val="lt-LT"/>
        </w:rPr>
        <w:t>18</w:t>
      </w:r>
    </w:p>
    <w:p w:rsidR="002549F9" w:rsidRPr="000D1D73" w:rsidRDefault="005C2F04" w:rsidP="005C2F04">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V SKYRIUS. </w:t>
      </w:r>
      <w:r w:rsidR="002549F9" w:rsidRPr="000D1D73">
        <w:rPr>
          <w:rFonts w:ascii="Times New Roman" w:hAnsi="Times New Roman" w:cs="Times New Roman"/>
          <w:sz w:val="24"/>
          <w:szCs w:val="24"/>
          <w:lang w:val="lt-LT"/>
        </w:rPr>
        <w:t>M</w:t>
      </w:r>
      <w:r w:rsidRPr="000D1D73">
        <w:rPr>
          <w:rFonts w:ascii="Times New Roman" w:hAnsi="Times New Roman" w:cs="Times New Roman"/>
          <w:sz w:val="24"/>
          <w:szCs w:val="24"/>
          <w:lang w:val="lt-LT"/>
        </w:rPr>
        <w:t>OKYKLOS VEIKLOS TIKSLAI IR UŽDAVINIAI</w:t>
      </w:r>
      <w:r w:rsidR="00FA4E24"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4A0055">
        <w:rPr>
          <w:rFonts w:ascii="Times New Roman" w:hAnsi="Times New Roman" w:cs="Times New Roman"/>
          <w:sz w:val="24"/>
          <w:szCs w:val="24"/>
          <w:lang w:val="lt-LT"/>
        </w:rPr>
        <w:t>19</w:t>
      </w:r>
    </w:p>
    <w:p w:rsidR="002549F9" w:rsidRPr="000D1D73" w:rsidRDefault="005C2F04" w:rsidP="005C2F04">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VI SKYRIUS. </w:t>
      </w:r>
      <w:r w:rsidR="002549F9" w:rsidRPr="000D1D73">
        <w:rPr>
          <w:rFonts w:ascii="Times New Roman" w:hAnsi="Times New Roman" w:cs="Times New Roman"/>
          <w:sz w:val="24"/>
          <w:szCs w:val="24"/>
          <w:lang w:val="lt-LT"/>
        </w:rPr>
        <w:t>S</w:t>
      </w:r>
      <w:r w:rsidRPr="000D1D73">
        <w:rPr>
          <w:rFonts w:ascii="Times New Roman" w:hAnsi="Times New Roman" w:cs="Times New Roman"/>
          <w:sz w:val="24"/>
          <w:szCs w:val="24"/>
          <w:lang w:val="lt-LT"/>
        </w:rPr>
        <w:t>TRATEGIJOS PRIEMONIŲ REALIZAVIMO FINANSINIS PLANAS</w:t>
      </w:r>
      <w:r w:rsidR="004A0055">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4A0055">
        <w:rPr>
          <w:rFonts w:ascii="Times New Roman" w:hAnsi="Times New Roman" w:cs="Times New Roman"/>
          <w:sz w:val="24"/>
          <w:szCs w:val="24"/>
          <w:lang w:val="lt-LT"/>
        </w:rPr>
        <w:t>20</w:t>
      </w:r>
    </w:p>
    <w:p w:rsidR="005C2F04" w:rsidRPr="000D1D73" w:rsidRDefault="005C2F04" w:rsidP="005C2F04">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VII SKYRIUS. </w:t>
      </w:r>
      <w:r w:rsidR="002549F9" w:rsidRPr="000D1D73">
        <w:rPr>
          <w:rFonts w:ascii="Times New Roman" w:hAnsi="Times New Roman" w:cs="Times New Roman"/>
          <w:sz w:val="24"/>
          <w:szCs w:val="24"/>
          <w:lang w:val="lt-LT"/>
        </w:rPr>
        <w:t>S</w:t>
      </w:r>
      <w:r w:rsidRPr="000D1D73">
        <w:rPr>
          <w:rFonts w:ascii="Times New Roman" w:hAnsi="Times New Roman" w:cs="Times New Roman"/>
          <w:sz w:val="24"/>
          <w:szCs w:val="24"/>
          <w:lang w:val="lt-LT"/>
        </w:rPr>
        <w:t>TRATEGIJOS ĮGYVENDINIMO PROGRAMOS IR PRIEMONIŲ PLANAI</w:t>
      </w:r>
      <w:r w:rsidR="004A0055">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4A0055">
        <w:rPr>
          <w:rFonts w:ascii="Times New Roman" w:hAnsi="Times New Roman" w:cs="Times New Roman"/>
          <w:sz w:val="24"/>
          <w:szCs w:val="24"/>
          <w:lang w:val="lt-LT"/>
        </w:rPr>
        <w:t>21</w:t>
      </w:r>
    </w:p>
    <w:p w:rsidR="002549F9" w:rsidRPr="000D1D73" w:rsidRDefault="005C2F04" w:rsidP="005C2F04">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VIII SKYRIUS. </w:t>
      </w:r>
      <w:r w:rsidR="002549F9" w:rsidRPr="000D1D73">
        <w:rPr>
          <w:rFonts w:ascii="Times New Roman" w:hAnsi="Times New Roman" w:cs="Times New Roman"/>
          <w:sz w:val="24"/>
          <w:szCs w:val="24"/>
          <w:lang w:val="lt-LT"/>
        </w:rPr>
        <w:t>Į</w:t>
      </w:r>
      <w:r w:rsidRPr="000D1D73">
        <w:rPr>
          <w:rFonts w:ascii="Times New Roman" w:hAnsi="Times New Roman" w:cs="Times New Roman"/>
          <w:sz w:val="24"/>
          <w:szCs w:val="24"/>
          <w:lang w:val="lt-LT"/>
        </w:rPr>
        <w:t>GYVENDINIMAS IR PRIEŽIŪRA</w:t>
      </w:r>
      <w:r w:rsidR="009E4CBC" w:rsidRPr="000D1D73">
        <w:rPr>
          <w:rFonts w:ascii="Times New Roman" w:hAnsi="Times New Roman" w:cs="Times New Roman"/>
          <w:sz w:val="24"/>
          <w:szCs w:val="24"/>
          <w:lang w:val="lt-LT"/>
        </w:rPr>
        <w:t>……………………………</w:t>
      </w:r>
      <w:r w:rsidR="004A0055">
        <w:rPr>
          <w:rFonts w:ascii="Times New Roman" w:hAnsi="Times New Roman" w:cs="Times New Roman"/>
          <w:sz w:val="24"/>
          <w:szCs w:val="24"/>
          <w:lang w:val="lt-LT"/>
        </w:rPr>
        <w:t>…………………………………………………………………..…..</w:t>
      </w:r>
      <w:r w:rsidR="00496650">
        <w:rPr>
          <w:rFonts w:ascii="Times New Roman" w:hAnsi="Times New Roman" w:cs="Times New Roman"/>
          <w:sz w:val="24"/>
          <w:szCs w:val="24"/>
          <w:lang w:val="lt-LT"/>
        </w:rPr>
        <w:t>.</w:t>
      </w:r>
      <w:r w:rsidR="004A0055">
        <w:rPr>
          <w:rFonts w:ascii="Times New Roman" w:hAnsi="Times New Roman" w:cs="Times New Roman"/>
          <w:sz w:val="24"/>
          <w:szCs w:val="24"/>
          <w:lang w:val="lt-LT"/>
        </w:rPr>
        <w:t>40</w:t>
      </w:r>
    </w:p>
    <w:p w:rsidR="00CB5F55" w:rsidRPr="000D1D73" w:rsidRDefault="00CB5F55" w:rsidP="00CB5F55">
      <w:pPr>
        <w:spacing w:after="0" w:line="240" w:lineRule="auto"/>
        <w:rPr>
          <w:rFonts w:ascii="Times New Roman" w:hAnsi="Times New Roman" w:cs="Times New Roman"/>
          <w:sz w:val="24"/>
          <w:szCs w:val="24"/>
          <w:lang w:val="lt-LT"/>
        </w:rPr>
      </w:pPr>
    </w:p>
    <w:p w:rsidR="00CB5F55" w:rsidRPr="000D1D73" w:rsidRDefault="00CB5F55" w:rsidP="00CB5F55">
      <w:pPr>
        <w:spacing w:after="0" w:line="240" w:lineRule="auto"/>
        <w:rPr>
          <w:rFonts w:ascii="Times New Roman" w:hAnsi="Times New Roman" w:cs="Times New Roman"/>
          <w:sz w:val="24"/>
          <w:szCs w:val="24"/>
          <w:lang w:val="lt-LT"/>
        </w:rPr>
      </w:pPr>
    </w:p>
    <w:p w:rsidR="00CB5F55" w:rsidRPr="000D1D73" w:rsidRDefault="00CB5F55" w:rsidP="00CB5F55">
      <w:pPr>
        <w:spacing w:after="0" w:line="240" w:lineRule="auto"/>
        <w:rPr>
          <w:rFonts w:ascii="Times New Roman" w:hAnsi="Times New Roman" w:cs="Times New Roman"/>
          <w:sz w:val="24"/>
          <w:szCs w:val="24"/>
          <w:lang w:val="lt-LT"/>
        </w:rPr>
      </w:pPr>
    </w:p>
    <w:p w:rsidR="005C2F04" w:rsidRPr="000D1D73" w:rsidRDefault="005C2F04" w:rsidP="00CB5F55">
      <w:pPr>
        <w:spacing w:after="0" w:line="240" w:lineRule="auto"/>
        <w:rPr>
          <w:rFonts w:ascii="Times New Roman" w:hAnsi="Times New Roman" w:cs="Times New Roman"/>
          <w:sz w:val="24"/>
          <w:szCs w:val="24"/>
          <w:lang w:val="lt-LT"/>
        </w:rPr>
      </w:pPr>
    </w:p>
    <w:p w:rsidR="005C2F04" w:rsidRPr="000D1D73" w:rsidRDefault="005C2F04" w:rsidP="00CB5F55">
      <w:pPr>
        <w:spacing w:after="0" w:line="240" w:lineRule="auto"/>
        <w:rPr>
          <w:rFonts w:ascii="Times New Roman" w:hAnsi="Times New Roman" w:cs="Times New Roman"/>
          <w:sz w:val="24"/>
          <w:szCs w:val="24"/>
          <w:lang w:val="lt-LT"/>
        </w:rPr>
      </w:pPr>
    </w:p>
    <w:p w:rsidR="005C2F04" w:rsidRPr="000D1D73" w:rsidRDefault="005C2F04" w:rsidP="00CB5F55">
      <w:pPr>
        <w:spacing w:after="0" w:line="240" w:lineRule="auto"/>
        <w:rPr>
          <w:rFonts w:ascii="Times New Roman" w:hAnsi="Times New Roman" w:cs="Times New Roman"/>
          <w:sz w:val="24"/>
          <w:szCs w:val="24"/>
          <w:lang w:val="lt-LT"/>
        </w:rPr>
      </w:pPr>
    </w:p>
    <w:p w:rsidR="005C2F04" w:rsidRPr="000D1D73" w:rsidRDefault="005C2F04" w:rsidP="00CB5F55">
      <w:pPr>
        <w:spacing w:after="0" w:line="240" w:lineRule="auto"/>
        <w:rPr>
          <w:rFonts w:ascii="Times New Roman" w:hAnsi="Times New Roman" w:cs="Times New Roman"/>
          <w:sz w:val="24"/>
          <w:szCs w:val="24"/>
          <w:lang w:val="lt-LT"/>
        </w:rPr>
      </w:pPr>
    </w:p>
    <w:p w:rsidR="005C2F04" w:rsidRPr="000D1D73" w:rsidRDefault="005C2F04" w:rsidP="00CB5F55">
      <w:pPr>
        <w:spacing w:after="0" w:line="240" w:lineRule="auto"/>
        <w:rPr>
          <w:rFonts w:ascii="Times New Roman" w:hAnsi="Times New Roman" w:cs="Times New Roman"/>
          <w:sz w:val="24"/>
          <w:szCs w:val="24"/>
          <w:lang w:val="lt-LT"/>
        </w:rPr>
      </w:pPr>
    </w:p>
    <w:p w:rsidR="005C2F04" w:rsidRPr="000D1D73" w:rsidRDefault="005C2F04" w:rsidP="00CB5F55">
      <w:pPr>
        <w:spacing w:after="0" w:line="240" w:lineRule="auto"/>
        <w:rPr>
          <w:rFonts w:ascii="Times New Roman" w:hAnsi="Times New Roman" w:cs="Times New Roman"/>
          <w:sz w:val="24"/>
          <w:szCs w:val="24"/>
          <w:lang w:val="lt-LT"/>
        </w:rPr>
      </w:pPr>
    </w:p>
    <w:p w:rsidR="005C2F04" w:rsidRDefault="005C2F04" w:rsidP="00CB5F55">
      <w:pPr>
        <w:spacing w:after="0" w:line="240" w:lineRule="auto"/>
        <w:rPr>
          <w:rFonts w:ascii="Times New Roman" w:hAnsi="Times New Roman" w:cs="Times New Roman"/>
          <w:sz w:val="24"/>
          <w:szCs w:val="24"/>
          <w:lang w:val="lt-LT"/>
        </w:rPr>
      </w:pPr>
    </w:p>
    <w:p w:rsidR="005A193D" w:rsidRPr="000D1D73" w:rsidRDefault="005A193D" w:rsidP="00CB5F55">
      <w:pPr>
        <w:spacing w:after="0" w:line="240" w:lineRule="auto"/>
        <w:rPr>
          <w:rFonts w:ascii="Times New Roman" w:hAnsi="Times New Roman" w:cs="Times New Roman"/>
          <w:sz w:val="24"/>
          <w:szCs w:val="24"/>
          <w:lang w:val="lt-LT"/>
        </w:rPr>
      </w:pPr>
    </w:p>
    <w:p w:rsidR="005A193D" w:rsidRDefault="005A193D" w:rsidP="00CB5F55">
      <w:pPr>
        <w:spacing w:after="0" w:line="240" w:lineRule="auto"/>
        <w:rPr>
          <w:rFonts w:ascii="Times New Roman" w:hAnsi="Times New Roman" w:cs="Times New Roman"/>
          <w:sz w:val="24"/>
          <w:szCs w:val="24"/>
          <w:lang w:val="lt-LT"/>
        </w:rPr>
      </w:pPr>
    </w:p>
    <w:p w:rsidR="006F1C9F" w:rsidRDefault="006F1C9F" w:rsidP="00CB5F55">
      <w:pPr>
        <w:spacing w:after="0" w:line="240" w:lineRule="auto"/>
        <w:rPr>
          <w:rFonts w:ascii="Times New Roman" w:hAnsi="Times New Roman" w:cs="Times New Roman"/>
          <w:sz w:val="24"/>
          <w:szCs w:val="24"/>
          <w:lang w:val="lt-LT"/>
        </w:rPr>
      </w:pPr>
    </w:p>
    <w:p w:rsidR="00904BB2" w:rsidRPr="000D1D73" w:rsidRDefault="00904BB2" w:rsidP="00CB5F55">
      <w:pPr>
        <w:spacing w:after="0" w:line="240" w:lineRule="auto"/>
        <w:rPr>
          <w:rFonts w:ascii="Times New Roman" w:hAnsi="Times New Roman" w:cs="Times New Roman"/>
          <w:sz w:val="24"/>
          <w:szCs w:val="24"/>
          <w:lang w:val="lt-LT"/>
        </w:rPr>
      </w:pPr>
    </w:p>
    <w:p w:rsidR="005C2F04" w:rsidRPr="000D1D73" w:rsidRDefault="005C2F04" w:rsidP="005C2F04">
      <w:pPr>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lastRenderedPageBreak/>
        <w:t>I SKYRIUS</w:t>
      </w:r>
    </w:p>
    <w:p w:rsidR="005C2F04" w:rsidRPr="000D1D73" w:rsidRDefault="009B1340" w:rsidP="005C2F04">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bookmarkStart w:id="0" w:name="_GoBack"/>
      <w:bookmarkEnd w:id="0"/>
      <w:r w:rsidR="005C2F04" w:rsidRPr="000D1D73">
        <w:rPr>
          <w:rFonts w:ascii="Times New Roman" w:hAnsi="Times New Roman" w:cs="Times New Roman"/>
          <w:b/>
          <w:sz w:val="24"/>
          <w:szCs w:val="24"/>
          <w:lang w:val="lt-LT"/>
        </w:rPr>
        <w:t>BENDROSIOS NUOSTATOS</w:t>
      </w:r>
    </w:p>
    <w:p w:rsidR="00CB5F55" w:rsidRPr="000D1D73" w:rsidRDefault="00CB5F55" w:rsidP="00CB5F55">
      <w:pPr>
        <w:spacing w:after="0" w:line="240" w:lineRule="auto"/>
        <w:rPr>
          <w:rFonts w:ascii="Times New Roman" w:hAnsi="Times New Roman" w:cs="Times New Roman"/>
          <w:sz w:val="24"/>
          <w:szCs w:val="24"/>
          <w:lang w:val="lt-LT"/>
        </w:rPr>
      </w:pPr>
    </w:p>
    <w:p w:rsidR="00CB5F55" w:rsidRPr="000D1D73" w:rsidRDefault="00CB5F55" w:rsidP="006F1C9F">
      <w:pPr>
        <w:tabs>
          <w:tab w:val="left" w:pos="1418"/>
        </w:tabs>
        <w:spacing w:after="0" w:line="240" w:lineRule="auto"/>
        <w:rPr>
          <w:rFonts w:ascii="Times New Roman" w:hAnsi="Times New Roman" w:cs="Times New Roman"/>
          <w:sz w:val="24"/>
          <w:szCs w:val="24"/>
          <w:lang w:val="lt-LT"/>
        </w:rPr>
      </w:pPr>
    </w:p>
    <w:p w:rsidR="005C2F04" w:rsidRPr="000D1D73" w:rsidRDefault="005C2F04" w:rsidP="006F1C9F">
      <w:pPr>
        <w:pStyle w:val="ListParagraph"/>
        <w:numPr>
          <w:ilvl w:val="1"/>
          <w:numId w:val="6"/>
        </w:numPr>
        <w:tabs>
          <w:tab w:val="clear" w:pos="1440"/>
          <w:tab w:val="num" w:pos="851"/>
          <w:tab w:val="left" w:pos="1134"/>
        </w:tabs>
        <w:spacing w:after="0" w:line="360" w:lineRule="auto"/>
        <w:ind w:left="0" w:firstLine="851"/>
        <w:jc w:val="both"/>
        <w:rPr>
          <w:rFonts w:ascii="Times New Roman" w:hAnsi="Times New Roman"/>
          <w:sz w:val="24"/>
          <w:szCs w:val="24"/>
          <w:lang w:val="lt-LT"/>
        </w:rPr>
      </w:pPr>
      <w:r w:rsidRPr="000D1D73">
        <w:rPr>
          <w:rFonts w:ascii="Times New Roman" w:hAnsi="Times New Roman"/>
          <w:sz w:val="24"/>
          <w:szCs w:val="24"/>
          <w:lang w:val="lt-LT"/>
        </w:rPr>
        <w:t xml:space="preserve">Vilniaus Naujininkų mokyklos 2020 – 2024 metų strateginio plano tikslas – efektyviai ir tikslingai organizuoti mokyklos veiklą, numatyti, kaip bus įgyvendinami valstybės, steigėjo ir mokyklos bendruomenės ugdymo veiklai keliami reikalavimai, pasirinkti reikiamas mokyklos veiklos kryptis ir prioritetus, telkti mokyklos bendruomenę sprendžiant aktualias ugdymo problemas. </w:t>
      </w:r>
    </w:p>
    <w:p w:rsidR="005C2F04" w:rsidRPr="000D1D73" w:rsidRDefault="005C2F04" w:rsidP="006F1C9F">
      <w:pPr>
        <w:pStyle w:val="ListParagraph"/>
        <w:numPr>
          <w:ilvl w:val="1"/>
          <w:numId w:val="6"/>
        </w:numPr>
        <w:tabs>
          <w:tab w:val="clear" w:pos="1440"/>
          <w:tab w:val="num" w:pos="1134"/>
        </w:tabs>
        <w:spacing w:after="0" w:line="360" w:lineRule="auto"/>
        <w:ind w:hanging="589"/>
        <w:jc w:val="both"/>
        <w:rPr>
          <w:rFonts w:ascii="Times New Roman" w:hAnsi="Times New Roman"/>
          <w:sz w:val="24"/>
          <w:szCs w:val="24"/>
          <w:lang w:val="lt-LT"/>
        </w:rPr>
      </w:pPr>
      <w:r w:rsidRPr="000D1D73">
        <w:rPr>
          <w:rFonts w:ascii="Times New Roman" w:hAnsi="Times New Roman"/>
          <w:sz w:val="24"/>
          <w:szCs w:val="24"/>
          <w:lang w:val="lt-LT"/>
        </w:rPr>
        <w:t>Vilniaus Naujininkų mokyklos strateginis planas parengtas vadovaujantis:</w:t>
      </w:r>
    </w:p>
    <w:p w:rsidR="005C2F04" w:rsidRPr="000D1D73" w:rsidRDefault="005C2F04" w:rsidP="006F1C9F">
      <w:pPr>
        <w:pStyle w:val="ListParagraph"/>
        <w:numPr>
          <w:ilvl w:val="0"/>
          <w:numId w:val="7"/>
        </w:numPr>
        <w:tabs>
          <w:tab w:val="num" w:pos="1134"/>
        </w:tabs>
        <w:spacing w:after="0" w:line="360" w:lineRule="auto"/>
        <w:ind w:left="1418" w:hanging="567"/>
        <w:jc w:val="both"/>
        <w:rPr>
          <w:rFonts w:ascii="Times New Roman" w:hAnsi="Times New Roman"/>
          <w:sz w:val="24"/>
          <w:szCs w:val="24"/>
          <w:lang w:val="lt-LT"/>
        </w:rPr>
      </w:pPr>
      <w:r w:rsidRPr="000D1D73">
        <w:rPr>
          <w:rFonts w:ascii="Times New Roman" w:hAnsi="Times New Roman"/>
          <w:sz w:val="24"/>
          <w:szCs w:val="24"/>
          <w:lang w:val="lt-LT"/>
        </w:rPr>
        <w:t xml:space="preserve">Lietuvos pažangos strategija „Lietuva 2030“; </w:t>
      </w:r>
    </w:p>
    <w:p w:rsidR="005C2F04" w:rsidRPr="000D1D73" w:rsidRDefault="005C2F04" w:rsidP="006F1C9F">
      <w:pPr>
        <w:pStyle w:val="ListParagraph"/>
        <w:numPr>
          <w:ilvl w:val="0"/>
          <w:numId w:val="7"/>
        </w:numPr>
        <w:tabs>
          <w:tab w:val="num" w:pos="1134"/>
        </w:tabs>
        <w:spacing w:after="0" w:line="360" w:lineRule="auto"/>
        <w:ind w:left="1418" w:hanging="567"/>
        <w:jc w:val="both"/>
        <w:rPr>
          <w:rFonts w:ascii="Times New Roman" w:hAnsi="Times New Roman"/>
          <w:sz w:val="24"/>
          <w:szCs w:val="24"/>
          <w:lang w:val="lt-LT"/>
        </w:rPr>
      </w:pPr>
      <w:r w:rsidRPr="000D1D73">
        <w:rPr>
          <w:rFonts w:ascii="Times New Roman" w:hAnsi="Times New Roman"/>
          <w:sz w:val="24"/>
          <w:szCs w:val="24"/>
          <w:lang w:val="lt-LT"/>
        </w:rPr>
        <w:t>Lietuvos Respublikos Švietimo įstatymu;</w:t>
      </w:r>
    </w:p>
    <w:p w:rsidR="005C2F04" w:rsidRPr="000D1D73" w:rsidRDefault="005C2F04" w:rsidP="006F1C9F">
      <w:pPr>
        <w:pStyle w:val="ListParagraph"/>
        <w:numPr>
          <w:ilvl w:val="0"/>
          <w:numId w:val="7"/>
        </w:numPr>
        <w:tabs>
          <w:tab w:val="num" w:pos="1134"/>
        </w:tabs>
        <w:spacing w:after="0" w:line="360" w:lineRule="auto"/>
        <w:ind w:left="1418" w:hanging="567"/>
        <w:jc w:val="both"/>
        <w:rPr>
          <w:rFonts w:ascii="Times New Roman" w:hAnsi="Times New Roman"/>
          <w:sz w:val="24"/>
          <w:szCs w:val="24"/>
          <w:lang w:val="lt-LT"/>
        </w:rPr>
      </w:pPr>
      <w:r w:rsidRPr="000D1D73">
        <w:rPr>
          <w:rFonts w:ascii="Times New Roman" w:hAnsi="Times New Roman"/>
          <w:sz w:val="24"/>
          <w:szCs w:val="24"/>
          <w:lang w:val="lt-LT"/>
        </w:rPr>
        <w:t>2014-2020 metų nacionaline pažangos programa;</w:t>
      </w:r>
    </w:p>
    <w:p w:rsidR="005C2F04" w:rsidRPr="000D1D73" w:rsidRDefault="005C2F04" w:rsidP="006F1C9F">
      <w:pPr>
        <w:pStyle w:val="ListParagraph"/>
        <w:numPr>
          <w:ilvl w:val="0"/>
          <w:numId w:val="7"/>
        </w:numPr>
        <w:tabs>
          <w:tab w:val="num" w:pos="1134"/>
        </w:tabs>
        <w:spacing w:after="0" w:line="360" w:lineRule="auto"/>
        <w:ind w:left="1418" w:hanging="567"/>
        <w:jc w:val="both"/>
        <w:rPr>
          <w:rFonts w:ascii="Times New Roman" w:hAnsi="Times New Roman"/>
          <w:sz w:val="24"/>
          <w:szCs w:val="24"/>
          <w:lang w:val="lt-LT"/>
        </w:rPr>
      </w:pPr>
      <w:r w:rsidRPr="000D1D73">
        <w:rPr>
          <w:rFonts w:ascii="Times New Roman" w:hAnsi="Times New Roman"/>
          <w:sz w:val="24"/>
          <w:szCs w:val="24"/>
          <w:lang w:val="lt-LT"/>
        </w:rPr>
        <w:t xml:space="preserve">Valstybinės  švietimo 2013-2022 metų strategijos nuostatomis; </w:t>
      </w:r>
    </w:p>
    <w:p w:rsidR="005C2F04" w:rsidRPr="000D1D73" w:rsidRDefault="005C2F04" w:rsidP="006F1C9F">
      <w:pPr>
        <w:pStyle w:val="ListParagraph"/>
        <w:numPr>
          <w:ilvl w:val="0"/>
          <w:numId w:val="7"/>
        </w:numPr>
        <w:tabs>
          <w:tab w:val="num" w:pos="1134"/>
        </w:tabs>
        <w:spacing w:after="0" w:line="360" w:lineRule="auto"/>
        <w:ind w:left="1418" w:hanging="567"/>
        <w:jc w:val="both"/>
        <w:rPr>
          <w:rFonts w:ascii="Times New Roman" w:hAnsi="Times New Roman"/>
          <w:sz w:val="24"/>
          <w:szCs w:val="24"/>
          <w:lang w:val="lt-LT"/>
        </w:rPr>
      </w:pPr>
      <w:r w:rsidRPr="000D1D73">
        <w:rPr>
          <w:rFonts w:ascii="Times New Roman" w:hAnsi="Times New Roman"/>
          <w:sz w:val="24"/>
          <w:szCs w:val="24"/>
          <w:lang w:val="lt-LT"/>
        </w:rPr>
        <w:t xml:space="preserve">Geros mokyklos koncepcija; </w:t>
      </w:r>
    </w:p>
    <w:p w:rsidR="005C2F04" w:rsidRPr="000D1D73" w:rsidRDefault="005C2F04" w:rsidP="006F1C9F">
      <w:pPr>
        <w:pStyle w:val="ListParagraph"/>
        <w:numPr>
          <w:ilvl w:val="0"/>
          <w:numId w:val="7"/>
        </w:numPr>
        <w:tabs>
          <w:tab w:val="num" w:pos="1134"/>
        </w:tabs>
        <w:spacing w:after="0" w:line="360" w:lineRule="auto"/>
        <w:ind w:left="1418" w:hanging="567"/>
        <w:jc w:val="both"/>
        <w:rPr>
          <w:rFonts w:ascii="Times New Roman" w:hAnsi="Times New Roman"/>
          <w:sz w:val="24"/>
          <w:szCs w:val="24"/>
          <w:lang w:val="lt-LT"/>
        </w:rPr>
      </w:pPr>
      <w:r w:rsidRPr="000D1D73">
        <w:rPr>
          <w:rFonts w:ascii="Times New Roman" w:hAnsi="Times New Roman"/>
          <w:sz w:val="24"/>
          <w:szCs w:val="24"/>
          <w:lang w:val="lt-LT"/>
        </w:rPr>
        <w:t xml:space="preserve">Vilniaus miesto 2010-2020 metų strateginiu planu; </w:t>
      </w:r>
    </w:p>
    <w:p w:rsidR="005C2F04" w:rsidRPr="000D1D73" w:rsidRDefault="005C2F04" w:rsidP="006F1C9F">
      <w:pPr>
        <w:pStyle w:val="ListParagraph"/>
        <w:numPr>
          <w:ilvl w:val="0"/>
          <w:numId w:val="7"/>
        </w:numPr>
        <w:tabs>
          <w:tab w:val="num" w:pos="1134"/>
        </w:tabs>
        <w:spacing w:after="0" w:line="360" w:lineRule="auto"/>
        <w:ind w:left="1418" w:hanging="567"/>
        <w:jc w:val="both"/>
        <w:rPr>
          <w:rFonts w:ascii="Times New Roman" w:hAnsi="Times New Roman"/>
          <w:sz w:val="24"/>
          <w:szCs w:val="24"/>
          <w:lang w:val="lt-LT"/>
        </w:rPr>
      </w:pPr>
      <w:r w:rsidRPr="000D1D73">
        <w:rPr>
          <w:rFonts w:ascii="Times New Roman" w:hAnsi="Times New Roman"/>
          <w:sz w:val="24"/>
          <w:szCs w:val="24"/>
          <w:lang w:val="lt-LT"/>
        </w:rPr>
        <w:t>Pradinio, pagrindinio ir vidurinio ugdymo programų aprašu.</w:t>
      </w:r>
    </w:p>
    <w:p w:rsidR="005C2F04" w:rsidRPr="000D1D73" w:rsidRDefault="005C2F04" w:rsidP="005C2F04">
      <w:pPr>
        <w:spacing w:after="0" w:line="360" w:lineRule="auto"/>
        <w:jc w:val="both"/>
        <w:rPr>
          <w:rFonts w:ascii="Times New Roman" w:hAnsi="Times New Roman"/>
          <w:sz w:val="24"/>
          <w:szCs w:val="24"/>
          <w:lang w:val="lt-LT"/>
        </w:rPr>
      </w:pPr>
      <w:r w:rsidRPr="000D1D73">
        <w:rPr>
          <w:rFonts w:ascii="Times New Roman" w:hAnsi="Times New Roman"/>
          <w:sz w:val="24"/>
          <w:szCs w:val="24"/>
          <w:lang w:val="lt-LT"/>
        </w:rPr>
        <w:t>Rengiant planą atsižvelgta į mokyklos vidaus kokybės įsivertinimo išvadas, mokyklos veiklos ataskaitas, mokyklos bendruomenės siūlymus ir rekomendacijas bei mokyklos socialinės aplinkos ypatumus.</w:t>
      </w:r>
    </w:p>
    <w:p w:rsidR="00264188" w:rsidRPr="000D1D73" w:rsidRDefault="005C2F04" w:rsidP="006F1C9F">
      <w:pPr>
        <w:pStyle w:val="ListParagraph"/>
        <w:numPr>
          <w:ilvl w:val="1"/>
          <w:numId w:val="6"/>
        </w:numPr>
        <w:tabs>
          <w:tab w:val="clear" w:pos="1440"/>
          <w:tab w:val="left" w:pos="1134"/>
        </w:tabs>
        <w:spacing w:after="0" w:line="360" w:lineRule="auto"/>
        <w:ind w:left="0" w:firstLine="851"/>
        <w:jc w:val="both"/>
        <w:rPr>
          <w:rFonts w:ascii="Times New Roman" w:hAnsi="Times New Roman"/>
          <w:sz w:val="24"/>
          <w:szCs w:val="24"/>
          <w:lang w:val="lt-LT"/>
        </w:rPr>
      </w:pPr>
      <w:r w:rsidRPr="000D1D73">
        <w:rPr>
          <w:rFonts w:ascii="Times New Roman" w:hAnsi="Times New Roman"/>
          <w:sz w:val="24"/>
          <w:szCs w:val="24"/>
          <w:lang w:val="lt-LT"/>
        </w:rPr>
        <w:t>Strateginiam planui įgyvendinti mokykla rengia metinį veiklos planą bei ugdymo planą dvejiems metams.  Metų veiklos planas yra kuriamas atsižvelgiant į mokyklos ugdymo procesą</w:t>
      </w:r>
      <w:r w:rsidR="00025879">
        <w:rPr>
          <w:rFonts w:ascii="Times New Roman" w:hAnsi="Times New Roman"/>
          <w:sz w:val="24"/>
          <w:szCs w:val="24"/>
          <w:lang w:val="lt-LT"/>
        </w:rPr>
        <w:t>.</w:t>
      </w:r>
      <w:r w:rsidRPr="000D1D73">
        <w:rPr>
          <w:rFonts w:ascii="Times New Roman" w:hAnsi="Times New Roman"/>
          <w:sz w:val="24"/>
          <w:szCs w:val="24"/>
          <w:lang w:val="lt-LT"/>
        </w:rPr>
        <w:t xml:space="preserve">  Metų veiklos planas tikslinamas sudarant mėnesio veiklos planus.</w:t>
      </w:r>
    </w:p>
    <w:p w:rsidR="006F1C9F" w:rsidRDefault="005C2F04" w:rsidP="006F1C9F">
      <w:pPr>
        <w:pStyle w:val="ListParagraph"/>
        <w:numPr>
          <w:ilvl w:val="1"/>
          <w:numId w:val="6"/>
        </w:numPr>
        <w:tabs>
          <w:tab w:val="clear" w:pos="1440"/>
          <w:tab w:val="num" w:pos="851"/>
          <w:tab w:val="left" w:pos="1134"/>
        </w:tabs>
        <w:spacing w:after="0" w:line="360" w:lineRule="auto"/>
        <w:ind w:left="0" w:firstLine="851"/>
        <w:jc w:val="both"/>
        <w:rPr>
          <w:rFonts w:ascii="Times New Roman" w:hAnsi="Times New Roman"/>
          <w:sz w:val="24"/>
          <w:szCs w:val="24"/>
          <w:lang w:val="lt-LT"/>
        </w:rPr>
      </w:pPr>
      <w:r w:rsidRPr="000D1D73">
        <w:rPr>
          <w:rFonts w:ascii="Times New Roman" w:hAnsi="Times New Roman"/>
          <w:sz w:val="24"/>
          <w:szCs w:val="24"/>
          <w:lang w:val="lt-LT"/>
        </w:rPr>
        <w:t>Vilniaus Naujininkų mokyklos strateginio plano kūrimą koordinavo 2019 m. rugsėjo 5 d. mokyklos direktoriaus įsakymu Nr. V-136 „Dėl 2020-2024 m. strateginio plano rengimo darbo grupės sudarymo“ sutelkta  darbo grupė.</w:t>
      </w:r>
    </w:p>
    <w:p w:rsidR="00CB5F55" w:rsidRPr="006F1C9F" w:rsidRDefault="005C2F04" w:rsidP="006F1C9F">
      <w:pPr>
        <w:pStyle w:val="ListParagraph"/>
        <w:numPr>
          <w:ilvl w:val="1"/>
          <w:numId w:val="6"/>
        </w:numPr>
        <w:tabs>
          <w:tab w:val="clear" w:pos="1440"/>
          <w:tab w:val="num" w:pos="851"/>
          <w:tab w:val="left" w:pos="1134"/>
        </w:tabs>
        <w:spacing w:after="0" w:line="360" w:lineRule="auto"/>
        <w:ind w:left="0" w:firstLine="851"/>
        <w:jc w:val="both"/>
        <w:rPr>
          <w:rFonts w:ascii="Times New Roman" w:hAnsi="Times New Roman"/>
          <w:sz w:val="24"/>
          <w:szCs w:val="24"/>
          <w:lang w:val="lt-LT"/>
        </w:rPr>
      </w:pPr>
      <w:r w:rsidRPr="006F1C9F">
        <w:rPr>
          <w:rFonts w:ascii="Times New Roman" w:hAnsi="Times New Roman"/>
          <w:sz w:val="24"/>
          <w:szCs w:val="24"/>
          <w:lang w:val="lt-LT"/>
        </w:rPr>
        <w:lastRenderedPageBreak/>
        <w:t>Rengiant mokyklos strateginį planą buvo laikomasi viešumo ir bendradarbiavimo principų. Mokyklos situacijai įvertinti bei strategijai numatyti buvo atlikta mokyklos bendruomenės apklausa. Mokyklos strateginio plano projektą  aptarė mokyklos bendruomenė, jam pritarė mokyklos taryba,  planas viešinamas mokyklos internetinėje svetainėje.</w:t>
      </w:r>
    </w:p>
    <w:p w:rsidR="00CB5F55" w:rsidRPr="000D1D73" w:rsidRDefault="00CB5F55" w:rsidP="00CB5F55">
      <w:pPr>
        <w:spacing w:after="0" w:line="240" w:lineRule="auto"/>
        <w:rPr>
          <w:rFonts w:ascii="Times New Roman" w:hAnsi="Times New Roman" w:cs="Times New Roman"/>
          <w:sz w:val="24"/>
          <w:szCs w:val="24"/>
          <w:lang w:val="lt-LT"/>
        </w:rPr>
      </w:pPr>
    </w:p>
    <w:p w:rsidR="00044141" w:rsidRPr="000D1D73" w:rsidRDefault="00044141" w:rsidP="00044141">
      <w:pPr>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II SKYRIUS</w:t>
      </w:r>
    </w:p>
    <w:p w:rsidR="00044141" w:rsidRPr="000D1D73" w:rsidRDefault="00044141" w:rsidP="00264188">
      <w:pPr>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MOKYKLOS PRISTATYMAS</w:t>
      </w:r>
    </w:p>
    <w:p w:rsidR="00264188" w:rsidRPr="000D1D73" w:rsidRDefault="00264188" w:rsidP="00264188">
      <w:pPr>
        <w:spacing w:after="0" w:line="240" w:lineRule="auto"/>
        <w:jc w:val="center"/>
        <w:rPr>
          <w:rFonts w:ascii="Times New Roman" w:hAnsi="Times New Roman" w:cs="Times New Roman"/>
          <w:b/>
          <w:sz w:val="24"/>
          <w:szCs w:val="24"/>
          <w:lang w:val="lt-LT"/>
        </w:rPr>
      </w:pPr>
    </w:p>
    <w:tbl>
      <w:tblPr>
        <w:tblStyle w:val="TableGrid"/>
        <w:tblW w:w="5000" w:type="pct"/>
        <w:tblLook w:val="04A0" w:firstRow="1" w:lastRow="0" w:firstColumn="1" w:lastColumn="0" w:noHBand="0" w:noVBand="1"/>
      </w:tblPr>
      <w:tblGrid>
        <w:gridCol w:w="3107"/>
        <w:gridCol w:w="12022"/>
      </w:tblGrid>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Pavadinimas</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Vilniaus Naujininkų mokykla</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Steigėjas</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Vilniaus miesto savivaldybės taryba</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Teisinė forma</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Biudžetinė įstaiga</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Kodas</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190007344</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Tipas</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color w:val="000000" w:themeColor="text1"/>
                <w:sz w:val="24"/>
                <w:szCs w:val="24"/>
                <w:lang w:val="lt-LT"/>
              </w:rPr>
              <w:t>Pagrindinė mokykla.  Ketinimas tapti progimnazija.</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Veikla</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Ikimokyklinis, priešmokyklinis, pradinis, pagrindinis I </w:t>
            </w:r>
            <w:r w:rsidRPr="000D1D73">
              <w:rPr>
                <w:rFonts w:ascii="Times New Roman" w:hAnsi="Times New Roman" w:cs="Times New Roman"/>
                <w:color w:val="000000" w:themeColor="text1"/>
                <w:sz w:val="24"/>
                <w:szCs w:val="24"/>
                <w:lang w:val="lt-LT"/>
              </w:rPr>
              <w:t xml:space="preserve">ir </w:t>
            </w:r>
            <w:r w:rsidR="000D1D73" w:rsidRPr="000D1D73">
              <w:rPr>
                <w:rFonts w:ascii="Times New Roman" w:hAnsi="Times New Roman" w:cs="Times New Roman"/>
                <w:color w:val="000000" w:themeColor="text1"/>
                <w:sz w:val="24"/>
                <w:szCs w:val="24"/>
                <w:lang w:val="lt-LT"/>
              </w:rPr>
              <w:t xml:space="preserve">II dalies ugdymas </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Mokomoji kalba</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Lietuvių kalba</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Įkūrimo data</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1973 m. sausio 26 d.</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Adresas</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Šaltkalvių g. 32, Vilnius</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Telefonas</w:t>
            </w:r>
          </w:p>
        </w:tc>
        <w:tc>
          <w:tcPr>
            <w:tcW w:w="3973"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(8  5) 216 6366</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Elektroninis paštas</w:t>
            </w:r>
          </w:p>
        </w:tc>
        <w:tc>
          <w:tcPr>
            <w:tcW w:w="3973" w:type="pct"/>
          </w:tcPr>
          <w:p w:rsidR="00044141" w:rsidRPr="000D1D73" w:rsidRDefault="006C2C5A" w:rsidP="00830A02">
            <w:pPr>
              <w:rPr>
                <w:rFonts w:ascii="Times New Roman" w:hAnsi="Times New Roman" w:cs="Times New Roman"/>
                <w:sz w:val="24"/>
                <w:szCs w:val="24"/>
                <w:lang w:val="lt-LT"/>
              </w:rPr>
            </w:pPr>
            <w:hyperlink r:id="rId9" w:history="1">
              <w:r w:rsidR="00044141" w:rsidRPr="000D1D73">
                <w:rPr>
                  <w:rStyle w:val="Hyperlink"/>
                  <w:rFonts w:ascii="Times New Roman" w:hAnsi="Times New Roman" w:cs="Times New Roman"/>
                  <w:sz w:val="24"/>
                  <w:szCs w:val="24"/>
                  <w:lang w:val="lt-LT"/>
                </w:rPr>
                <w:t>rastine@naujininku.vilnius.lm.lt</w:t>
              </w:r>
            </w:hyperlink>
            <w:r w:rsidR="00044141" w:rsidRPr="000D1D73">
              <w:rPr>
                <w:rFonts w:ascii="Times New Roman" w:hAnsi="Times New Roman" w:cs="Times New Roman"/>
                <w:sz w:val="24"/>
                <w:szCs w:val="24"/>
                <w:lang w:val="lt-LT"/>
              </w:rPr>
              <w:t xml:space="preserve"> </w:t>
            </w:r>
          </w:p>
        </w:tc>
      </w:tr>
      <w:tr w:rsidR="00044141" w:rsidRPr="000D1D73" w:rsidTr="0055071D">
        <w:tc>
          <w:tcPr>
            <w:tcW w:w="1027" w:type="pct"/>
          </w:tcPr>
          <w:p w:rsidR="00044141" w:rsidRPr="000D1D73" w:rsidRDefault="00044141" w:rsidP="00830A02">
            <w:pPr>
              <w:rPr>
                <w:rFonts w:ascii="Times New Roman" w:hAnsi="Times New Roman" w:cs="Times New Roman"/>
                <w:sz w:val="24"/>
                <w:szCs w:val="24"/>
                <w:lang w:val="lt-LT"/>
              </w:rPr>
            </w:pPr>
            <w:r w:rsidRPr="000D1D73">
              <w:rPr>
                <w:rFonts w:ascii="Times New Roman" w:hAnsi="Times New Roman" w:cs="Times New Roman"/>
                <w:sz w:val="24"/>
                <w:szCs w:val="24"/>
                <w:lang w:val="lt-LT"/>
              </w:rPr>
              <w:t>Internetinė svetaitė</w:t>
            </w:r>
          </w:p>
        </w:tc>
        <w:tc>
          <w:tcPr>
            <w:tcW w:w="3973" w:type="pct"/>
          </w:tcPr>
          <w:p w:rsidR="00044141" w:rsidRPr="000D1D73" w:rsidRDefault="006C2C5A" w:rsidP="00830A02">
            <w:pPr>
              <w:rPr>
                <w:rFonts w:ascii="Times New Roman" w:hAnsi="Times New Roman" w:cs="Times New Roman"/>
                <w:sz w:val="24"/>
                <w:szCs w:val="24"/>
                <w:lang w:val="lt-LT"/>
              </w:rPr>
            </w:pPr>
            <w:hyperlink r:id="rId10" w:history="1">
              <w:r w:rsidR="00044141" w:rsidRPr="000D1D73">
                <w:rPr>
                  <w:rStyle w:val="Hyperlink"/>
                  <w:rFonts w:ascii="Times New Roman" w:hAnsi="Times New Roman" w:cs="Times New Roman"/>
                  <w:sz w:val="24"/>
                  <w:szCs w:val="24"/>
                  <w:lang w:val="lt-LT"/>
                </w:rPr>
                <w:t>www.naujininkumokykla.lt</w:t>
              </w:r>
            </w:hyperlink>
            <w:r w:rsidR="00044141" w:rsidRPr="000D1D73">
              <w:rPr>
                <w:rFonts w:ascii="Times New Roman" w:hAnsi="Times New Roman" w:cs="Times New Roman"/>
                <w:sz w:val="24"/>
                <w:szCs w:val="24"/>
                <w:lang w:val="lt-LT"/>
              </w:rPr>
              <w:t xml:space="preserve"> </w:t>
            </w:r>
          </w:p>
        </w:tc>
      </w:tr>
    </w:tbl>
    <w:p w:rsidR="00044141" w:rsidRPr="000D1D73" w:rsidRDefault="00044141" w:rsidP="00044141">
      <w:pPr>
        <w:ind w:firstLine="720"/>
        <w:jc w:val="center"/>
        <w:rPr>
          <w:rFonts w:ascii="Times New Roman" w:hAnsi="Times New Roman" w:cs="Times New Roman"/>
          <w:b/>
          <w:sz w:val="24"/>
          <w:szCs w:val="24"/>
          <w:lang w:val="lt-LT"/>
        </w:rPr>
      </w:pPr>
    </w:p>
    <w:p w:rsidR="00264188" w:rsidRPr="000D1D73" w:rsidRDefault="00044141" w:rsidP="006F1C9F">
      <w:pPr>
        <w:spacing w:line="360" w:lineRule="auto"/>
        <w:ind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Mokykla turi savo logotipą, vėliavą, himną.</w:t>
      </w:r>
    </w:p>
    <w:p w:rsidR="00044141" w:rsidRPr="000D1D73" w:rsidRDefault="00044141" w:rsidP="006F1C9F">
      <w:pPr>
        <w:spacing w:line="360" w:lineRule="auto"/>
        <w:ind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Mokykla išleido 39 abiturientų laidas. Nuo 2013 m. rugsėjo 1 d. mokykla, 2013 m. birželio 5 d. Vilniaus m. savivaldybės tarybos sprendimu sprendimu Nr.1-1274, tapo pagrindinio ugdymo įstaiga.</w:t>
      </w:r>
    </w:p>
    <w:p w:rsidR="00CB5F55" w:rsidRPr="005A193D" w:rsidRDefault="00044141" w:rsidP="006F1C9F">
      <w:pPr>
        <w:spacing w:line="360" w:lineRule="auto"/>
        <w:ind w:firstLine="851"/>
        <w:rPr>
          <w:color w:val="000000" w:themeColor="text1"/>
          <w:lang w:val="lt-LT"/>
        </w:rPr>
      </w:pPr>
      <w:r w:rsidRPr="000D1D73">
        <w:rPr>
          <w:rFonts w:ascii="Times New Roman" w:hAnsi="Times New Roman" w:cs="Times New Roman"/>
          <w:color w:val="000000" w:themeColor="text1"/>
          <w:sz w:val="24"/>
          <w:szCs w:val="24"/>
          <w:lang w:val="lt-LT"/>
        </w:rPr>
        <w:t>Mokyklos bendruomenės pageidavimu, mokyklos tarybos pritarimu, kreiptasi į Vilniaus m. savivaldybės tarybą, kad  mokykla būtų perorganizuota į progimnaziją</w:t>
      </w:r>
      <w:r w:rsidRPr="000D1D73">
        <w:rPr>
          <w:color w:val="000000" w:themeColor="text1"/>
          <w:lang w:val="lt-LT"/>
        </w:rPr>
        <w:t>.</w:t>
      </w:r>
    </w:p>
    <w:p w:rsidR="00CB5F55" w:rsidRPr="000D1D73" w:rsidRDefault="0090320D" w:rsidP="00904BB2">
      <w:pPr>
        <w:spacing w:after="0" w:line="240" w:lineRule="auto"/>
        <w:rPr>
          <w:rFonts w:ascii="Times New Roman" w:hAnsi="Times New Roman" w:cs="Times New Roman"/>
          <w:b/>
          <w:sz w:val="24"/>
          <w:szCs w:val="24"/>
          <w:lang w:val="lt-LT"/>
        </w:rPr>
      </w:pPr>
      <w:r w:rsidRPr="000D1D73">
        <w:rPr>
          <w:rFonts w:ascii="Times New Roman" w:hAnsi="Times New Roman" w:cs="Times New Roman"/>
          <w:sz w:val="24"/>
          <w:szCs w:val="24"/>
          <w:lang w:val="lt-LT"/>
        </w:rPr>
        <w:lastRenderedPageBreak/>
        <w:tab/>
      </w:r>
      <w:r w:rsidRPr="000D1D73">
        <w:rPr>
          <w:rFonts w:ascii="Times New Roman" w:hAnsi="Times New Roman" w:cs="Times New Roman"/>
          <w:sz w:val="24"/>
          <w:szCs w:val="24"/>
          <w:lang w:val="lt-LT"/>
        </w:rPr>
        <w:tab/>
      </w:r>
      <w:r w:rsidRPr="000D1D73">
        <w:rPr>
          <w:rFonts w:ascii="Times New Roman" w:hAnsi="Times New Roman" w:cs="Times New Roman"/>
          <w:sz w:val="24"/>
          <w:szCs w:val="24"/>
          <w:lang w:val="lt-LT"/>
        </w:rPr>
        <w:tab/>
      </w:r>
      <w:r w:rsidRPr="000D1D73">
        <w:rPr>
          <w:rFonts w:ascii="Times New Roman" w:hAnsi="Times New Roman" w:cs="Times New Roman"/>
          <w:sz w:val="24"/>
          <w:szCs w:val="24"/>
          <w:lang w:val="lt-LT"/>
        </w:rPr>
        <w:tab/>
      </w:r>
      <w:r w:rsidRPr="000D1D73">
        <w:rPr>
          <w:rFonts w:ascii="Times New Roman" w:hAnsi="Times New Roman" w:cs="Times New Roman"/>
          <w:sz w:val="24"/>
          <w:szCs w:val="24"/>
          <w:lang w:val="lt-LT"/>
        </w:rPr>
        <w:tab/>
      </w:r>
      <w:r w:rsidRPr="000D1D73">
        <w:rPr>
          <w:rFonts w:ascii="Times New Roman" w:hAnsi="Times New Roman" w:cs="Times New Roman"/>
          <w:sz w:val="24"/>
          <w:szCs w:val="24"/>
          <w:lang w:val="lt-LT"/>
        </w:rPr>
        <w:tab/>
      </w:r>
      <w:r w:rsidRPr="000D1D73">
        <w:rPr>
          <w:rFonts w:ascii="Times New Roman" w:hAnsi="Times New Roman" w:cs="Times New Roman"/>
          <w:sz w:val="24"/>
          <w:szCs w:val="24"/>
          <w:lang w:val="lt-LT"/>
        </w:rPr>
        <w:tab/>
      </w:r>
      <w:r w:rsidRPr="000D1D73">
        <w:rPr>
          <w:rFonts w:ascii="Times New Roman" w:hAnsi="Times New Roman" w:cs="Times New Roman"/>
          <w:sz w:val="24"/>
          <w:szCs w:val="24"/>
          <w:lang w:val="lt-LT"/>
        </w:rPr>
        <w:tab/>
      </w:r>
      <w:r w:rsidRPr="000D1D73">
        <w:rPr>
          <w:rFonts w:ascii="Times New Roman" w:hAnsi="Times New Roman" w:cs="Times New Roman"/>
          <w:sz w:val="24"/>
          <w:szCs w:val="24"/>
          <w:lang w:val="lt-LT"/>
        </w:rPr>
        <w:tab/>
      </w:r>
      <w:r w:rsidRPr="000D1D73">
        <w:rPr>
          <w:rFonts w:ascii="Times New Roman" w:hAnsi="Times New Roman" w:cs="Times New Roman"/>
          <w:sz w:val="24"/>
          <w:szCs w:val="24"/>
          <w:lang w:val="lt-LT"/>
        </w:rPr>
        <w:tab/>
      </w:r>
      <w:r w:rsidRPr="000D1D73">
        <w:rPr>
          <w:rFonts w:ascii="Times New Roman" w:hAnsi="Times New Roman" w:cs="Times New Roman"/>
          <w:b/>
          <w:sz w:val="24"/>
          <w:szCs w:val="24"/>
          <w:lang w:val="lt-LT"/>
        </w:rPr>
        <w:t>III SKYRIUS</w:t>
      </w:r>
    </w:p>
    <w:p w:rsidR="0090320D" w:rsidRPr="000D1D73" w:rsidRDefault="0090320D" w:rsidP="00904BB2">
      <w:pPr>
        <w:pStyle w:val="ListParagraph"/>
        <w:spacing w:after="0" w:line="240" w:lineRule="auto"/>
        <w:ind w:left="5400" w:firstLine="360"/>
        <w:rPr>
          <w:rFonts w:ascii="Times New Roman" w:hAnsi="Times New Roman" w:cs="Times New Roman"/>
          <w:b/>
          <w:sz w:val="24"/>
          <w:szCs w:val="24"/>
          <w:lang w:val="lt-LT"/>
        </w:rPr>
      </w:pPr>
      <w:r w:rsidRPr="000D1D73">
        <w:rPr>
          <w:rFonts w:ascii="Times New Roman" w:hAnsi="Times New Roman" w:cs="Times New Roman"/>
          <w:b/>
          <w:sz w:val="24"/>
          <w:szCs w:val="24"/>
          <w:lang w:val="lt-LT"/>
        </w:rPr>
        <w:t>MOKYKLOS VIZIJA, MISIJA, VERTYBĖS</w:t>
      </w:r>
    </w:p>
    <w:p w:rsidR="0090320D" w:rsidRPr="000D1D73" w:rsidRDefault="0090320D" w:rsidP="00904BB2">
      <w:pPr>
        <w:pStyle w:val="Heading2"/>
        <w:spacing w:line="360" w:lineRule="auto"/>
        <w:ind w:firstLine="851"/>
        <w:jc w:val="both"/>
        <w:rPr>
          <w:sz w:val="24"/>
          <w:szCs w:val="24"/>
        </w:rPr>
      </w:pPr>
      <w:r w:rsidRPr="000D1D73">
        <w:rPr>
          <w:sz w:val="24"/>
          <w:szCs w:val="24"/>
        </w:rPr>
        <w:t>Vizija</w:t>
      </w:r>
    </w:p>
    <w:p w:rsidR="0090320D" w:rsidRPr="000D1D73" w:rsidRDefault="0090320D" w:rsidP="006F1C9F">
      <w:pPr>
        <w:autoSpaceDE w:val="0"/>
        <w:autoSpaceDN w:val="0"/>
        <w:adjustRightInd w:val="0"/>
        <w:spacing w:after="0" w:line="360" w:lineRule="auto"/>
        <w:ind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Šiuolaikiška, saugi, demokratiškai organizuota, bendražmogiškomis vertybėmis savo veiklą grindžianti  mokykla, teikianti mokiniams kokybišką ugdymą pagal ikimokyklinio, priešmokyklinio,  pradinio, pagrindinio ugdymo programas, sudaranti sąlygas ugdytis įvairių poreikių turintiems vaikams. </w:t>
      </w:r>
    </w:p>
    <w:p w:rsidR="0090320D" w:rsidRPr="000D1D73" w:rsidRDefault="0090320D" w:rsidP="005A193D">
      <w:pPr>
        <w:pStyle w:val="Heading2"/>
        <w:spacing w:line="360" w:lineRule="auto"/>
        <w:jc w:val="both"/>
        <w:rPr>
          <w:sz w:val="24"/>
          <w:szCs w:val="24"/>
        </w:rPr>
      </w:pPr>
      <w:r w:rsidRPr="000D1D73">
        <w:rPr>
          <w:sz w:val="24"/>
          <w:szCs w:val="24"/>
        </w:rPr>
        <w:t xml:space="preserve">    </w:t>
      </w:r>
      <w:r w:rsidR="00830A02" w:rsidRPr="000D1D73">
        <w:rPr>
          <w:sz w:val="24"/>
          <w:szCs w:val="24"/>
        </w:rPr>
        <w:tab/>
      </w:r>
      <w:r w:rsidRPr="000D1D73">
        <w:rPr>
          <w:sz w:val="24"/>
          <w:szCs w:val="24"/>
        </w:rPr>
        <w:t xml:space="preserve"> Misija</w:t>
      </w:r>
    </w:p>
    <w:p w:rsidR="0090320D" w:rsidRPr="000D1D73" w:rsidRDefault="0090320D" w:rsidP="006F1C9F">
      <w:pPr>
        <w:spacing w:after="0" w:line="360" w:lineRule="auto"/>
        <w:ind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Užtikrinti šiuolaikišką ikimokyklinio, priešmokyklinio, pradinio ir pagrindinio ugdymo programų organizavimą, ugdymo kokybę, kad kiekvienas vaikas padarytų jam įmanomą pažangą, mokydamasis  saugioje bei kultūringoje aplinkoje.</w:t>
      </w:r>
    </w:p>
    <w:p w:rsidR="0090320D" w:rsidRPr="000D1D73" w:rsidRDefault="0090320D" w:rsidP="006F1C9F">
      <w:pPr>
        <w:pStyle w:val="Heading2"/>
        <w:spacing w:line="360" w:lineRule="auto"/>
        <w:ind w:left="360" w:firstLine="491"/>
        <w:jc w:val="left"/>
        <w:rPr>
          <w:sz w:val="24"/>
          <w:szCs w:val="24"/>
        </w:rPr>
      </w:pPr>
      <w:r w:rsidRPr="000D1D73">
        <w:rPr>
          <w:sz w:val="24"/>
          <w:szCs w:val="24"/>
        </w:rPr>
        <w:t>Vertybės</w:t>
      </w:r>
    </w:p>
    <w:p w:rsidR="0090320D" w:rsidRPr="000D1D73" w:rsidRDefault="0090320D" w:rsidP="006F1C9F">
      <w:pPr>
        <w:pStyle w:val="ListParagraph"/>
        <w:numPr>
          <w:ilvl w:val="0"/>
          <w:numId w:val="8"/>
        </w:numPr>
        <w:tabs>
          <w:tab w:val="left" w:pos="1134"/>
        </w:tabs>
        <w:spacing w:after="0" w:line="360" w:lineRule="auto"/>
        <w:ind w:left="714" w:firstLine="137"/>
        <w:rPr>
          <w:rFonts w:ascii="Times New Roman" w:hAnsi="Times New Roman" w:cs="Times New Roman"/>
          <w:sz w:val="24"/>
          <w:szCs w:val="24"/>
          <w:lang w:val="lt-LT"/>
        </w:rPr>
      </w:pPr>
      <w:r w:rsidRPr="000D1D73">
        <w:rPr>
          <w:rFonts w:ascii="Times New Roman" w:hAnsi="Times New Roman" w:cs="Times New Roman"/>
          <w:sz w:val="24"/>
          <w:szCs w:val="24"/>
          <w:lang w:val="lt-LT"/>
        </w:rPr>
        <w:t>Pagarba</w:t>
      </w:r>
    </w:p>
    <w:p w:rsidR="0090320D" w:rsidRPr="000D1D73" w:rsidRDefault="0090320D" w:rsidP="006F1C9F">
      <w:pPr>
        <w:pStyle w:val="ListParagraph"/>
        <w:numPr>
          <w:ilvl w:val="0"/>
          <w:numId w:val="8"/>
        </w:numPr>
        <w:tabs>
          <w:tab w:val="left" w:pos="1134"/>
        </w:tabs>
        <w:spacing w:after="0" w:line="360" w:lineRule="auto"/>
        <w:ind w:left="714" w:firstLine="137"/>
        <w:rPr>
          <w:rFonts w:ascii="Times New Roman" w:hAnsi="Times New Roman" w:cs="Times New Roman"/>
          <w:sz w:val="24"/>
          <w:szCs w:val="24"/>
          <w:lang w:val="lt-LT"/>
        </w:rPr>
      </w:pPr>
      <w:r w:rsidRPr="000D1D73">
        <w:rPr>
          <w:rFonts w:ascii="Times New Roman" w:hAnsi="Times New Roman" w:cs="Times New Roman"/>
          <w:sz w:val="24"/>
          <w:szCs w:val="24"/>
          <w:lang w:val="lt-LT"/>
        </w:rPr>
        <w:t>Tolerancija</w:t>
      </w:r>
    </w:p>
    <w:p w:rsidR="0090320D" w:rsidRPr="000D1D73" w:rsidRDefault="0090320D" w:rsidP="006F1C9F">
      <w:pPr>
        <w:pStyle w:val="ListParagraph"/>
        <w:numPr>
          <w:ilvl w:val="0"/>
          <w:numId w:val="8"/>
        </w:numPr>
        <w:tabs>
          <w:tab w:val="left" w:pos="1134"/>
        </w:tabs>
        <w:spacing w:after="0" w:line="360" w:lineRule="auto"/>
        <w:ind w:left="714" w:firstLine="137"/>
        <w:rPr>
          <w:rFonts w:ascii="Times New Roman" w:hAnsi="Times New Roman" w:cs="Times New Roman"/>
          <w:sz w:val="24"/>
          <w:szCs w:val="24"/>
          <w:lang w:val="lt-LT"/>
        </w:rPr>
      </w:pPr>
      <w:r w:rsidRPr="000D1D73">
        <w:rPr>
          <w:rFonts w:ascii="Times New Roman" w:hAnsi="Times New Roman" w:cs="Times New Roman"/>
          <w:sz w:val="24"/>
          <w:szCs w:val="24"/>
          <w:lang w:val="lt-LT"/>
        </w:rPr>
        <w:t>Atsakomybė</w:t>
      </w:r>
    </w:p>
    <w:p w:rsidR="0090320D" w:rsidRPr="000D1D73" w:rsidRDefault="0090320D" w:rsidP="006F1C9F">
      <w:pPr>
        <w:pStyle w:val="ListParagraph"/>
        <w:numPr>
          <w:ilvl w:val="0"/>
          <w:numId w:val="8"/>
        </w:numPr>
        <w:tabs>
          <w:tab w:val="left" w:pos="1134"/>
        </w:tabs>
        <w:spacing w:after="0" w:line="360" w:lineRule="auto"/>
        <w:ind w:left="714" w:firstLine="137"/>
        <w:rPr>
          <w:rFonts w:ascii="Times New Roman" w:hAnsi="Times New Roman" w:cs="Times New Roman"/>
          <w:sz w:val="24"/>
          <w:szCs w:val="24"/>
          <w:lang w:val="lt-LT"/>
        </w:rPr>
      </w:pPr>
      <w:r w:rsidRPr="000D1D73">
        <w:rPr>
          <w:rFonts w:ascii="Times New Roman" w:hAnsi="Times New Roman" w:cs="Times New Roman"/>
          <w:sz w:val="24"/>
          <w:szCs w:val="24"/>
          <w:lang w:val="lt-LT"/>
        </w:rPr>
        <w:t>Bendruomeniškumas</w:t>
      </w:r>
    </w:p>
    <w:p w:rsidR="0090320D" w:rsidRPr="000D1D73" w:rsidRDefault="0090320D" w:rsidP="006F1C9F">
      <w:pPr>
        <w:pStyle w:val="ListParagraph"/>
        <w:numPr>
          <w:ilvl w:val="0"/>
          <w:numId w:val="8"/>
        </w:numPr>
        <w:tabs>
          <w:tab w:val="left" w:pos="1134"/>
        </w:tabs>
        <w:spacing w:after="0" w:line="360" w:lineRule="auto"/>
        <w:ind w:left="714" w:firstLine="137"/>
        <w:rPr>
          <w:rFonts w:ascii="Times New Roman" w:hAnsi="Times New Roman" w:cs="Times New Roman"/>
          <w:sz w:val="24"/>
          <w:szCs w:val="24"/>
          <w:lang w:val="lt-LT"/>
        </w:rPr>
      </w:pPr>
      <w:r w:rsidRPr="000D1D73">
        <w:rPr>
          <w:rFonts w:ascii="Times New Roman" w:hAnsi="Times New Roman" w:cs="Times New Roman"/>
          <w:sz w:val="24"/>
          <w:szCs w:val="24"/>
          <w:lang w:val="lt-LT"/>
        </w:rPr>
        <w:t>Pilietiškumas</w:t>
      </w:r>
    </w:p>
    <w:p w:rsidR="0090320D" w:rsidRPr="000D1D73" w:rsidRDefault="0090320D" w:rsidP="006F1C9F">
      <w:pPr>
        <w:pStyle w:val="ListParagraph"/>
        <w:numPr>
          <w:ilvl w:val="0"/>
          <w:numId w:val="8"/>
        </w:numPr>
        <w:tabs>
          <w:tab w:val="left" w:pos="1134"/>
        </w:tabs>
        <w:spacing w:after="0" w:line="360" w:lineRule="auto"/>
        <w:ind w:left="714" w:firstLine="137"/>
        <w:rPr>
          <w:rFonts w:ascii="Times New Roman" w:hAnsi="Times New Roman" w:cs="Times New Roman"/>
          <w:sz w:val="24"/>
          <w:szCs w:val="24"/>
          <w:lang w:val="lt-LT"/>
        </w:rPr>
      </w:pPr>
      <w:r w:rsidRPr="000D1D73">
        <w:rPr>
          <w:rFonts w:ascii="Times New Roman" w:hAnsi="Times New Roman" w:cs="Times New Roman"/>
          <w:sz w:val="24"/>
          <w:szCs w:val="24"/>
          <w:lang w:val="lt-LT"/>
        </w:rPr>
        <w:t>Saugumas</w:t>
      </w:r>
    </w:p>
    <w:p w:rsidR="005A193D" w:rsidRDefault="0090320D" w:rsidP="006F1C9F">
      <w:pPr>
        <w:pStyle w:val="ListParagraph"/>
        <w:numPr>
          <w:ilvl w:val="0"/>
          <w:numId w:val="8"/>
        </w:numPr>
        <w:tabs>
          <w:tab w:val="left" w:pos="1134"/>
        </w:tabs>
        <w:spacing w:after="0" w:line="360" w:lineRule="auto"/>
        <w:ind w:left="714" w:firstLine="137"/>
        <w:rPr>
          <w:rFonts w:ascii="Times New Roman" w:hAnsi="Times New Roman" w:cs="Times New Roman"/>
          <w:sz w:val="24"/>
          <w:szCs w:val="24"/>
          <w:lang w:val="lt-LT"/>
        </w:rPr>
      </w:pPr>
      <w:r w:rsidRPr="000D1D73">
        <w:rPr>
          <w:rFonts w:ascii="Times New Roman" w:hAnsi="Times New Roman" w:cs="Times New Roman"/>
          <w:sz w:val="24"/>
          <w:szCs w:val="24"/>
          <w:lang w:val="lt-LT"/>
        </w:rPr>
        <w:t>Ekologija</w:t>
      </w:r>
    </w:p>
    <w:p w:rsidR="006F1C9F" w:rsidRPr="006F1C9F" w:rsidRDefault="006F1C9F" w:rsidP="00904BB2">
      <w:pPr>
        <w:tabs>
          <w:tab w:val="left" w:pos="1134"/>
        </w:tabs>
        <w:spacing w:after="0" w:line="240" w:lineRule="auto"/>
        <w:rPr>
          <w:rFonts w:ascii="Times New Roman" w:hAnsi="Times New Roman" w:cs="Times New Roman"/>
          <w:sz w:val="24"/>
          <w:szCs w:val="24"/>
          <w:lang w:val="lt-LT"/>
        </w:rPr>
      </w:pPr>
    </w:p>
    <w:p w:rsidR="00CB5F55" w:rsidRPr="000D1D73" w:rsidRDefault="005A193D" w:rsidP="00904BB2">
      <w:pPr>
        <w:spacing w:after="0" w:line="240" w:lineRule="auto"/>
        <w:ind w:left="6480"/>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264188" w:rsidRPr="000D1D73">
        <w:rPr>
          <w:rFonts w:ascii="Times New Roman" w:hAnsi="Times New Roman" w:cs="Times New Roman"/>
          <w:b/>
          <w:sz w:val="24"/>
          <w:szCs w:val="24"/>
          <w:lang w:val="lt-LT"/>
        </w:rPr>
        <w:t xml:space="preserve"> </w:t>
      </w:r>
      <w:r w:rsidR="00830A02" w:rsidRPr="000D1D73">
        <w:rPr>
          <w:rFonts w:ascii="Times New Roman" w:hAnsi="Times New Roman" w:cs="Times New Roman"/>
          <w:b/>
          <w:sz w:val="24"/>
          <w:szCs w:val="24"/>
          <w:lang w:val="lt-LT"/>
        </w:rPr>
        <w:t>IV SKYRIUS</w:t>
      </w:r>
    </w:p>
    <w:p w:rsidR="00830A02" w:rsidRPr="000D1D73" w:rsidRDefault="00264188" w:rsidP="00904BB2">
      <w:pPr>
        <w:spacing w:after="0" w:line="240" w:lineRule="auto"/>
        <w:ind w:left="5040" w:firstLine="720"/>
        <w:rPr>
          <w:rFonts w:ascii="Times New Roman" w:hAnsi="Times New Roman" w:cs="Times New Roman"/>
          <w:b/>
          <w:sz w:val="24"/>
          <w:szCs w:val="24"/>
          <w:lang w:val="lt-LT"/>
        </w:rPr>
      </w:pPr>
      <w:r w:rsidRPr="000D1D73">
        <w:rPr>
          <w:rFonts w:ascii="Times New Roman" w:hAnsi="Times New Roman" w:cs="Times New Roman"/>
          <w:b/>
          <w:sz w:val="24"/>
          <w:szCs w:val="24"/>
          <w:lang w:val="lt-LT"/>
        </w:rPr>
        <w:t xml:space="preserve">       </w:t>
      </w:r>
      <w:r w:rsidR="00830A02" w:rsidRPr="000D1D73">
        <w:rPr>
          <w:rFonts w:ascii="Times New Roman" w:hAnsi="Times New Roman" w:cs="Times New Roman"/>
          <w:b/>
          <w:sz w:val="24"/>
          <w:szCs w:val="24"/>
          <w:lang w:val="lt-LT"/>
        </w:rPr>
        <w:t xml:space="preserve">  SITUACIJOS ANALIZĖ</w:t>
      </w:r>
    </w:p>
    <w:p w:rsidR="00830A02" w:rsidRPr="000D1D73" w:rsidRDefault="00830A02" w:rsidP="00904BB2">
      <w:pPr>
        <w:pStyle w:val="ListParagraph"/>
        <w:spacing w:after="0" w:line="240" w:lineRule="auto"/>
        <w:ind w:left="1080"/>
        <w:rPr>
          <w:rFonts w:ascii="Times New Roman" w:hAnsi="Times New Roman" w:cs="Times New Roman"/>
          <w:b/>
          <w:sz w:val="24"/>
          <w:szCs w:val="24"/>
          <w:lang w:val="lt-LT"/>
        </w:rPr>
      </w:pPr>
    </w:p>
    <w:p w:rsidR="006F1C9F" w:rsidRDefault="00830A02" w:rsidP="00904BB2">
      <w:pPr>
        <w:spacing w:after="0" w:line="240" w:lineRule="auto"/>
        <w:rPr>
          <w:rFonts w:ascii="Times New Roman" w:hAnsi="Times New Roman" w:cs="Times New Roman"/>
          <w:b/>
          <w:sz w:val="24"/>
          <w:szCs w:val="24"/>
          <w:lang w:val="lt-LT"/>
        </w:rPr>
      </w:pPr>
      <w:r w:rsidRPr="000D1D73">
        <w:rPr>
          <w:rFonts w:ascii="Times New Roman" w:hAnsi="Times New Roman" w:cs="Times New Roman"/>
          <w:b/>
          <w:sz w:val="24"/>
          <w:szCs w:val="24"/>
          <w:lang w:val="lt-LT"/>
        </w:rPr>
        <w:t xml:space="preserve">                                                                                       </w:t>
      </w:r>
      <w:r w:rsidR="00264188" w:rsidRPr="000D1D73">
        <w:rPr>
          <w:rFonts w:ascii="Times New Roman" w:hAnsi="Times New Roman" w:cs="Times New Roman"/>
          <w:b/>
          <w:sz w:val="24"/>
          <w:szCs w:val="24"/>
          <w:lang w:val="lt-LT"/>
        </w:rPr>
        <w:t xml:space="preserve">      </w:t>
      </w:r>
      <w:r w:rsidRPr="000D1D73">
        <w:rPr>
          <w:rFonts w:ascii="Times New Roman" w:hAnsi="Times New Roman" w:cs="Times New Roman"/>
          <w:b/>
          <w:sz w:val="24"/>
          <w:szCs w:val="24"/>
          <w:lang w:val="lt-LT"/>
        </w:rPr>
        <w:t xml:space="preserve">      4.1. VEIKLOS KONTEKSTAS</w:t>
      </w:r>
    </w:p>
    <w:p w:rsidR="008948F1" w:rsidRDefault="008948F1" w:rsidP="006F1C9F">
      <w:pPr>
        <w:spacing w:after="0" w:line="240" w:lineRule="auto"/>
        <w:rPr>
          <w:rFonts w:ascii="Times New Roman" w:hAnsi="Times New Roman" w:cs="Times New Roman"/>
          <w:b/>
          <w:sz w:val="24"/>
          <w:szCs w:val="24"/>
          <w:lang w:val="lt-LT"/>
        </w:rPr>
      </w:pPr>
    </w:p>
    <w:p w:rsidR="00830A02" w:rsidRPr="006F1C9F" w:rsidRDefault="00830A02" w:rsidP="008948F1">
      <w:pPr>
        <w:spacing w:after="0" w:line="360" w:lineRule="auto"/>
        <w:ind w:firstLine="851"/>
        <w:rPr>
          <w:rFonts w:ascii="Times New Roman" w:hAnsi="Times New Roman" w:cs="Times New Roman"/>
          <w:b/>
          <w:sz w:val="24"/>
          <w:szCs w:val="24"/>
          <w:lang w:val="lt-LT"/>
        </w:rPr>
      </w:pPr>
      <w:r w:rsidRPr="000D1D73">
        <w:rPr>
          <w:rFonts w:ascii="Times New Roman" w:hAnsi="Times New Roman" w:cs="Times New Roman"/>
          <w:sz w:val="24"/>
          <w:szCs w:val="24"/>
          <w:lang w:val="lt-LT"/>
        </w:rPr>
        <w:t>Mokykla yra Naujininkų seniūnijoje, kurioje taip pat veikia viena gimnazija, fo</w:t>
      </w:r>
      <w:r w:rsidR="008948F1">
        <w:rPr>
          <w:rFonts w:ascii="Times New Roman" w:hAnsi="Times New Roman" w:cs="Times New Roman"/>
          <w:sz w:val="24"/>
          <w:szCs w:val="24"/>
          <w:lang w:val="lt-LT"/>
        </w:rPr>
        <w:t>rmuojanti 9-12</w:t>
      </w:r>
      <w:r w:rsidRPr="000D1D73">
        <w:rPr>
          <w:rFonts w:ascii="Times New Roman" w:hAnsi="Times New Roman" w:cs="Times New Roman"/>
          <w:sz w:val="24"/>
          <w:szCs w:val="24"/>
          <w:lang w:val="lt-LT"/>
        </w:rPr>
        <w:t xml:space="preserve"> kl. </w:t>
      </w:r>
      <w:r w:rsidR="008948F1">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ir mokykla-daugia</w:t>
      </w:r>
      <w:r w:rsidR="008948F1">
        <w:rPr>
          <w:rFonts w:ascii="Times New Roman" w:hAnsi="Times New Roman" w:cs="Times New Roman"/>
          <w:sz w:val="24"/>
          <w:szCs w:val="24"/>
          <w:lang w:val="lt-LT"/>
        </w:rPr>
        <w:t>funkcis centras, formuojantis 1-</w:t>
      </w:r>
      <w:r w:rsidRPr="000D1D73">
        <w:rPr>
          <w:rFonts w:ascii="Times New Roman" w:hAnsi="Times New Roman" w:cs="Times New Roman"/>
          <w:sz w:val="24"/>
          <w:szCs w:val="24"/>
          <w:lang w:val="lt-LT"/>
        </w:rPr>
        <w:t>10 kl., šiose ugdymo įstaigose ugdymas organizuojamas rusų ir lietuvių kalbomis. Taip pat veikia vidurinė int</w:t>
      </w:r>
      <w:r w:rsidR="008948F1">
        <w:rPr>
          <w:rFonts w:ascii="Times New Roman" w:hAnsi="Times New Roman" w:cs="Times New Roman"/>
          <w:sz w:val="24"/>
          <w:szCs w:val="24"/>
          <w:lang w:val="lt-LT"/>
        </w:rPr>
        <w:t>ernatinė mokykla, formuojanti 1-</w:t>
      </w:r>
      <w:r w:rsidRPr="000D1D73">
        <w:rPr>
          <w:rFonts w:ascii="Times New Roman" w:hAnsi="Times New Roman" w:cs="Times New Roman"/>
          <w:sz w:val="24"/>
          <w:szCs w:val="24"/>
          <w:lang w:val="lt-LT"/>
        </w:rPr>
        <w:t xml:space="preserve">12 kl. </w:t>
      </w:r>
      <w:r w:rsidRPr="000D1D73">
        <w:rPr>
          <w:rFonts w:ascii="Times New Roman" w:hAnsi="Times New Roman" w:cs="Times New Roman"/>
          <w:sz w:val="24"/>
          <w:szCs w:val="24"/>
          <w:lang w:val="lt-LT"/>
        </w:rPr>
        <w:lastRenderedPageBreak/>
        <w:t xml:space="preserve">užsienio lietuvių ir tremtinių palikuonių vaikams. Naujininkų seniūnijoje yra 7 lopšeliai-darželiai ir vienas darželis-mokykla, kuriame organizuojamas ir pradinis ugdymas lenkų kalba. </w:t>
      </w:r>
    </w:p>
    <w:p w:rsidR="00830A02" w:rsidRPr="00F075A2" w:rsidRDefault="00830A02" w:rsidP="00904BB2">
      <w:pPr>
        <w:spacing w:after="0" w:line="360" w:lineRule="auto"/>
        <w:ind w:right="-31" w:firstLine="851"/>
        <w:jc w:val="both"/>
        <w:rPr>
          <w:rFonts w:ascii="Times New Roman" w:hAnsi="Times New Roman" w:cs="Times New Roman"/>
          <w:color w:val="FF0000"/>
          <w:sz w:val="24"/>
          <w:szCs w:val="24"/>
          <w:lang w:val="lt-LT"/>
        </w:rPr>
      </w:pPr>
      <w:r w:rsidRPr="000D1D73">
        <w:rPr>
          <w:rFonts w:ascii="Times New Roman" w:hAnsi="Times New Roman" w:cs="Times New Roman"/>
          <w:sz w:val="24"/>
          <w:szCs w:val="24"/>
          <w:lang w:val="lt-LT"/>
        </w:rPr>
        <w:t xml:space="preserve">Mokykla palaiko ilgalaikius partnerystės ryšius su Naujininkų seniūnija, Naujininkų bendruomene,  Vilniaus miesto savivaldybės ikimokyklinio ir bendrojo ugdymo skyriais, Vaikų teisių apsaugos tarnyba,  Vilniaus miesto pedagogine-psichologine tarnyba, Socialinės paramos centru, Vilniaus miesto 2 PK, profesinio rengimo centrais. Mokykla  bendradarbiauja su Broniaus Jonušo muzikos mokykla, Vilniaus  S. Nėries, J. Basanavičiaus gimnazijomis, dienos centru „Padėk pritapti“, Naujininkų vaikų ir jaunimo centru „Savas kampas“, </w:t>
      </w:r>
      <w:r w:rsidR="00080580">
        <w:rPr>
          <w:rFonts w:ascii="Times New Roman" w:hAnsi="Times New Roman" w:cs="Times New Roman"/>
          <w:sz w:val="24"/>
          <w:szCs w:val="24"/>
          <w:lang w:val="lt-LT"/>
        </w:rPr>
        <w:t>Gyvensenos medicin</w:t>
      </w:r>
      <w:r w:rsidR="008948F1">
        <w:rPr>
          <w:rFonts w:ascii="Times New Roman" w:hAnsi="Times New Roman" w:cs="Times New Roman"/>
          <w:sz w:val="24"/>
          <w:szCs w:val="24"/>
          <w:lang w:val="lt-LT"/>
        </w:rPr>
        <w:t>os centru „Sanus“, Vilniaus pasl</w:t>
      </w:r>
      <w:r w:rsidR="00080580">
        <w:rPr>
          <w:rFonts w:ascii="Times New Roman" w:hAnsi="Times New Roman" w:cs="Times New Roman"/>
          <w:sz w:val="24"/>
          <w:szCs w:val="24"/>
          <w:lang w:val="lt-LT"/>
        </w:rPr>
        <w:t xml:space="preserve">augų verslo profesinio mokymo centru, </w:t>
      </w:r>
      <w:r w:rsidRPr="000D1D73">
        <w:rPr>
          <w:rFonts w:ascii="Times New Roman" w:hAnsi="Times New Roman" w:cs="Times New Roman"/>
          <w:sz w:val="24"/>
          <w:szCs w:val="24"/>
          <w:lang w:val="lt-LT"/>
        </w:rPr>
        <w:t xml:space="preserve"> Kirtimų kultūros centru, Visų Šventųjų parapija</w:t>
      </w:r>
      <w:r w:rsidRPr="000D1D73">
        <w:rPr>
          <w:rFonts w:ascii="Times New Roman" w:hAnsi="Times New Roman" w:cs="Times New Roman"/>
          <w:color w:val="000000" w:themeColor="text1"/>
          <w:sz w:val="24"/>
          <w:szCs w:val="24"/>
          <w:lang w:val="lt-LT"/>
        </w:rPr>
        <w:t>, Nau</w:t>
      </w:r>
      <w:r w:rsidR="00080580">
        <w:rPr>
          <w:rFonts w:ascii="Times New Roman" w:hAnsi="Times New Roman" w:cs="Times New Roman"/>
          <w:color w:val="000000" w:themeColor="text1"/>
          <w:sz w:val="24"/>
          <w:szCs w:val="24"/>
          <w:lang w:val="lt-LT"/>
        </w:rPr>
        <w:t>jininkų mikrorajono darželiais.</w:t>
      </w:r>
    </w:p>
    <w:p w:rsidR="00830A02" w:rsidRPr="000D1D73" w:rsidRDefault="00830A02" w:rsidP="00904BB2">
      <w:pPr>
        <w:spacing w:after="0" w:line="360" w:lineRule="auto"/>
        <w:ind w:right="-31"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Daugumos Vilniaus Naujininkų mokyklos mokinių gyvenamoji vieta nurodyta mokyklos komplektavimo teritorijoje. Pastebima, kad  mokyklai pakeitus statusą (iš vidurinės tapus pagrindine) kasmet mažėja mokinių skaičius. Socialinių medijų kuriamas nepalankus Naujininkų mikrorajono įvaizdis taip pat turi neigiamos įtakos mokyklos  komplektacijai.</w:t>
      </w:r>
    </w:p>
    <w:p w:rsidR="00830A02" w:rsidRPr="000D1D73" w:rsidRDefault="00830A02" w:rsidP="008948F1">
      <w:pPr>
        <w:pStyle w:val="Abipusis"/>
        <w:ind w:firstLine="851"/>
        <w:rPr>
          <w:color w:val="auto"/>
        </w:rPr>
      </w:pPr>
      <w:r w:rsidRPr="000D1D73">
        <w:rPr>
          <w:color w:val="auto"/>
        </w:rPr>
        <w:t>Mokykloje vykdomas ugdymas pagal ikimokyklinio, priešmokyklinio, pradinio ir pagrindinio ugdymo programas, organizuojamos visos dienos mokyklos grupės. Mokykla yra daugiakalbėje aplinkoje, 2019 m. rugsėjo mėnesio duomenimis, 39 proc. 1-10 kl. moksleivių yra kilę iš mišrių arba tautinių mažumų šeimų. Viena iš mokyklos socialinio konteksto ypatybių yra tai, kad mokykloje mokosi 23 romų tautybės mokiniai, socialinėms tarnyboms nepavyksta užtikrinti visų šių mokinių sistemingo mokyklos lankymo, 5 mokiniai beveik visai nelanko mokyklos. Nuo 2019 m. rugsėjo 3 d. mokykloje mokomas iš Sirijos emigravusios š</w:t>
      </w:r>
      <w:r w:rsidR="008948F1">
        <w:rPr>
          <w:color w:val="auto"/>
        </w:rPr>
        <w:t xml:space="preserve">eimos vaikas. </w:t>
      </w:r>
      <w:r w:rsidRPr="000D1D73">
        <w:rPr>
          <w:color w:val="auto"/>
        </w:rPr>
        <w:t>Mokykloje 2018-2019 m.m. mokėsi 55 specialiųjų ugdymosi poreikių turintys mokiniai,  50 iš jų mokėsi pagal pritaikytą programą ir 5 pagal individualizuotą programą, 2019-2020 m.m. mokykloje mokosi 48 specialiųjų ugdymosi poreikių turintys mokiniai</w:t>
      </w:r>
      <w:r w:rsidR="008948F1">
        <w:rPr>
          <w:color w:val="auto"/>
        </w:rPr>
        <w:t>, 45 iš jų pagal pritaikytą, 3-</w:t>
      </w:r>
      <w:r w:rsidRPr="000D1D73">
        <w:rPr>
          <w:color w:val="auto"/>
        </w:rPr>
        <w:t>pagal individualizuotą programą.</w:t>
      </w:r>
    </w:p>
    <w:p w:rsidR="00830A02" w:rsidRPr="000D1D73" w:rsidRDefault="00830A02" w:rsidP="008948F1">
      <w:pPr>
        <w:pStyle w:val="Abipusis"/>
        <w:ind w:firstLine="851"/>
        <w:rPr>
          <w:color w:val="auto"/>
        </w:rPr>
      </w:pPr>
      <w:r w:rsidRPr="000D1D73">
        <w:rPr>
          <w:color w:val="auto"/>
        </w:rPr>
        <w:t xml:space="preserve">Mokyklos mokiniams </w:t>
      </w:r>
      <w:r w:rsidR="008948F1">
        <w:rPr>
          <w:color w:val="auto"/>
        </w:rPr>
        <w:t>teikiama socialinė parama: 2018-</w:t>
      </w:r>
      <w:r w:rsidRPr="000D1D73">
        <w:rPr>
          <w:color w:val="auto"/>
        </w:rPr>
        <w:t>2019 m.m. nemokamą maitinimą gavo 103 mokiniai. 2019 m. rugsėjo 3 d. duomenimis, nemokamą maitinimą gauna 57 mokiniai.</w:t>
      </w:r>
    </w:p>
    <w:p w:rsidR="00830A02" w:rsidRPr="000D1D73" w:rsidRDefault="00830A02" w:rsidP="008948F1">
      <w:pPr>
        <w:pStyle w:val="Abipusis"/>
        <w:ind w:firstLine="851"/>
        <w:rPr>
          <w:color w:val="auto"/>
        </w:rPr>
      </w:pPr>
      <w:r w:rsidRPr="000D1D73">
        <w:rPr>
          <w:color w:val="auto"/>
        </w:rPr>
        <w:t>2018–2019 m.m. mokyklos socialinio paso duomenimis, 110 mokinių augo nepilnose šeimose (t.y. tėvai išsiskyrę, vienas iš tėvų miręs arba vienišų tėvo/motinos auginamas), 73 mokiniai augo šeimose, kurios augina 3 ir daugiau vaikų. 16 vaikų buvo globojami: 8 vaikai globojami</w:t>
      </w:r>
      <w:r w:rsidR="008948F1">
        <w:rPr>
          <w:color w:val="auto"/>
        </w:rPr>
        <w:t xml:space="preserve"> šeimose, 8-</w:t>
      </w:r>
      <w:r w:rsidRPr="000D1D73">
        <w:rPr>
          <w:color w:val="auto"/>
        </w:rPr>
        <w:t>gyveno vaikų</w:t>
      </w:r>
      <w:r w:rsidR="008948F1">
        <w:rPr>
          <w:color w:val="auto"/>
        </w:rPr>
        <w:t xml:space="preserve"> </w:t>
      </w:r>
      <w:r w:rsidR="008948F1">
        <w:rPr>
          <w:color w:val="auto"/>
        </w:rPr>
        <w:lastRenderedPageBreak/>
        <w:t>globos namuose. Mokykloje 2018-</w:t>
      </w:r>
      <w:r w:rsidRPr="000D1D73">
        <w:rPr>
          <w:color w:val="auto"/>
        </w:rPr>
        <w:t xml:space="preserve">2019 m.m. mokėsi 31 vaikas, kurio šeimos priskirtos socialinės rizikos šeimų grupei, 16 mokinių gyveno socialinių įgūdžių stokojančiose šeimose. </w:t>
      </w:r>
    </w:p>
    <w:p w:rsidR="00830A02" w:rsidRPr="000D1D73" w:rsidRDefault="00830A02" w:rsidP="008948F1">
      <w:pPr>
        <w:pStyle w:val="Abipusis"/>
        <w:ind w:firstLine="851"/>
        <w:rPr>
          <w:color w:val="auto"/>
        </w:rPr>
      </w:pPr>
      <w:r w:rsidRPr="000D1D73">
        <w:rPr>
          <w:color w:val="auto"/>
        </w:rPr>
        <w:t>Naujininkų mikrorajone esantys bendrabučio tipo būstai, kuriuose ne visada užtikrinama mokytis palanki aplinka,  ir kitos socialinės ir ekonominės aplinkybės vis dar turi įtakos vaikų ir jų šeimų gyvenimui, todėl mokykloje rizikos grupės mokinių skaičius nemažėja. 2018–2019 m.m. 73 mokiniai buvo įtraukti į ypatingo dėmesio reikalaujančių mokinių sąrašą, su kuriais dirbo klasių vadovai, dalykų mokytojai, mokyklos specialistai ir Vaiko gerovės komisija: 18 mokinių – dėl lankomumo problemų, 28 – dėl elgesio problemų, 19 – dėl pažangumo problemų, 11 mokinių – dėl rūkymo ir/ar kitų žalingų įpročių, 2 mokiniams buvo skirtos minimalios priežiūros priemonės dėl mokyklos nelankymo ir kitos nusikalstamos veiklos. Mokykla bendradarbiauja su kitomis miesto institucijomis (Vilniaus m. savivaldybės Vaiko gerovės komisija, Socialinės paramos centru, Romų visuomenės centru, Vilniaus miesto 2 PK ir kt.) spręsdama kylančias socialines problemas.</w:t>
      </w:r>
    </w:p>
    <w:p w:rsidR="00830A02" w:rsidRPr="000D1D73" w:rsidRDefault="00A5304B" w:rsidP="00904BB2">
      <w:pPr>
        <w:pStyle w:val="Abipusis"/>
        <w:spacing w:line="240" w:lineRule="auto"/>
        <w:ind w:firstLine="0"/>
        <w:jc w:val="center"/>
        <w:rPr>
          <w:b/>
          <w:color w:val="auto"/>
        </w:rPr>
      </w:pPr>
      <w:r w:rsidRPr="000D1D73">
        <w:rPr>
          <w:b/>
          <w:color w:val="auto"/>
        </w:rPr>
        <w:t>4.</w:t>
      </w:r>
      <w:r w:rsidR="00830A02" w:rsidRPr="000D1D73">
        <w:rPr>
          <w:b/>
          <w:color w:val="auto"/>
        </w:rPr>
        <w:t>2. VIDAUS ANALIZĖ</w:t>
      </w:r>
    </w:p>
    <w:p w:rsidR="00830A02" w:rsidRDefault="00A5304B" w:rsidP="00904BB2">
      <w:pPr>
        <w:pStyle w:val="Abipusis"/>
        <w:spacing w:line="240" w:lineRule="auto"/>
        <w:ind w:firstLine="0"/>
        <w:jc w:val="center"/>
        <w:rPr>
          <w:b/>
          <w:color w:val="auto"/>
        </w:rPr>
      </w:pPr>
      <w:r w:rsidRPr="000D1D73">
        <w:rPr>
          <w:b/>
          <w:color w:val="auto"/>
        </w:rPr>
        <w:t>4.</w:t>
      </w:r>
      <w:r w:rsidR="00830A02" w:rsidRPr="000D1D73">
        <w:rPr>
          <w:b/>
          <w:color w:val="auto"/>
        </w:rPr>
        <w:t>2.1. UGDYMASIS IR  MOKINIŲ PATIRTYS</w:t>
      </w:r>
    </w:p>
    <w:p w:rsidR="008948F1" w:rsidRPr="000D1D73" w:rsidRDefault="008948F1" w:rsidP="00A879A8">
      <w:pPr>
        <w:pStyle w:val="Abipusis"/>
        <w:ind w:firstLine="0"/>
        <w:jc w:val="center"/>
        <w:rPr>
          <w:b/>
          <w:color w:val="auto"/>
        </w:rPr>
      </w:pPr>
    </w:p>
    <w:p w:rsidR="00830A02" w:rsidRDefault="00830A02" w:rsidP="008948F1">
      <w:pPr>
        <w:spacing w:after="0" w:line="360" w:lineRule="auto"/>
        <w:ind w:right="306"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Mokykla vykdo ikimokyklinio, priešmokyklinio, pradinio ir pagrindinio (I ir II dalies) ugdymo, neformaliojo vaikų švietimo programas atsižvegdama į mokin</w:t>
      </w:r>
      <w:r w:rsidR="008948F1">
        <w:rPr>
          <w:rFonts w:ascii="Times New Roman" w:hAnsi="Times New Roman" w:cs="Times New Roman"/>
          <w:sz w:val="24"/>
          <w:szCs w:val="24"/>
          <w:lang w:val="lt-LT"/>
        </w:rPr>
        <w:t>ių poreikius ir gebėjimus. 2019-</w:t>
      </w:r>
      <w:r w:rsidRPr="000D1D73">
        <w:rPr>
          <w:rFonts w:ascii="Times New Roman" w:hAnsi="Times New Roman" w:cs="Times New Roman"/>
          <w:sz w:val="24"/>
          <w:szCs w:val="24"/>
          <w:lang w:val="lt-LT"/>
        </w:rPr>
        <w:t>2020 ir 2020-2021 m. m. ugdymo planas parengtas laikantis mokyklos tikslų bei valstybės rekomendacijų, grindžiamas mokyklos mokytojų, mokinių ir tėvų tarpusavio susitarimais, atspindi įvairias mokyklos teikiamas ugdymo galimybes, nurodo bendruosius ugdymo proceso ypatumus. Pamokų tvarkaraštis, atitinkantis higienos reikalavimus,  padeda efektyviai įgyvendinti ugdymo planą, suderinti mokinio, mokytojo interesus. Formuojant ugdymo turinį remiamasi mokyklos veiklos kokybės įsivertinimo rezultatais, Nacionalinio mokinių</w:t>
      </w:r>
      <w:r w:rsidR="008948F1">
        <w:rPr>
          <w:rFonts w:ascii="Times New Roman" w:hAnsi="Times New Roman" w:cs="Times New Roman"/>
          <w:sz w:val="24"/>
          <w:szCs w:val="24"/>
          <w:lang w:val="lt-LT"/>
        </w:rPr>
        <w:t xml:space="preserve"> pasiekimų patikrinimo (toliau-</w:t>
      </w:r>
      <w:r w:rsidRPr="000D1D73">
        <w:rPr>
          <w:rFonts w:ascii="Times New Roman" w:hAnsi="Times New Roman" w:cs="Times New Roman"/>
          <w:sz w:val="24"/>
          <w:szCs w:val="24"/>
          <w:lang w:val="lt-LT"/>
        </w:rPr>
        <w:t xml:space="preserve">NMPP) rezultatais,  numatomos tobulintinos kryptys. Atsižvelgdami į tobulintinas veiklos kryptis mokytojai rengia dalykų ilgalaikius planus metams. Planai ir ugdymo programos atitinka mokinių poreikius ir interesus, yra suderinti dalykų pakopų lygmeniu. Metodinėse grupėse sutarta ir Mokytojų taryboje nuspręsta dėl ugdymo turinio planavimo laikotarpių, formų bei programų rengimo principų ir tvarkos.Tenkinant mokinių saviugdos ir saviraiškos reikmes, dalykų modulių ir neformalaus mokinių švietimo veiklų pasiūla,  organizuojama ištyrus mokinių poreikius.  Mokiniai turi galimybę rinktis dalykų modulius atsižvelgdami </w:t>
      </w:r>
      <w:r w:rsidR="00A879A8" w:rsidRPr="000D1D73">
        <w:rPr>
          <w:rFonts w:ascii="Times New Roman" w:hAnsi="Times New Roman" w:cs="Times New Roman"/>
          <w:sz w:val="24"/>
          <w:szCs w:val="24"/>
          <w:lang w:val="lt-LT"/>
        </w:rPr>
        <w:t>į savo gebėjimus ir polinkius (</w:t>
      </w:r>
      <w:r w:rsidRPr="000D1D73">
        <w:rPr>
          <w:rFonts w:ascii="Times New Roman" w:hAnsi="Times New Roman" w:cs="Times New Roman"/>
          <w:sz w:val="24"/>
          <w:szCs w:val="24"/>
          <w:lang w:val="lt-LT"/>
        </w:rPr>
        <w:t xml:space="preserve">lietuvių kalbos, matematikos, chemijos,  sveiko gyvenimo būdo). Dalykų mokytojai </w:t>
      </w:r>
      <w:r w:rsidRPr="000D1D73">
        <w:rPr>
          <w:rFonts w:ascii="Times New Roman" w:hAnsi="Times New Roman" w:cs="Times New Roman"/>
          <w:sz w:val="24"/>
          <w:szCs w:val="24"/>
          <w:lang w:val="lt-LT"/>
        </w:rPr>
        <w:lastRenderedPageBreak/>
        <w:t>teikia konsultacijas gabiems ir mokymosi sunkumų turintiems mokiniams. Sudaromas konsultacijų grafikas, kad mokiniai turėtų galimybę įvairių mokomųjų dalykų konsultacijas lankyti skirtingu metu. Mokymosi pagalbos teikimą koordinuoja direktoriaus pavaduotojas ugdymui. Esant poreikiui, sudaromi individualūs mokymosi planai.</w:t>
      </w:r>
    </w:p>
    <w:p w:rsidR="00AF5CFC" w:rsidRPr="00AF5CFC" w:rsidRDefault="00AF5CFC" w:rsidP="00904BB2">
      <w:pPr>
        <w:pStyle w:val="Abipusis"/>
        <w:ind w:right="-31" w:firstLine="0"/>
        <w:rPr>
          <w:b/>
        </w:rPr>
      </w:pPr>
      <w:r w:rsidRPr="00AF5CFC">
        <w:rPr>
          <w:b/>
        </w:rPr>
        <w:t>Mokinių skaičiaus kaita 1–10 klasėse:</w:t>
      </w:r>
    </w:p>
    <w:tbl>
      <w:tblPr>
        <w:tblpPr w:leftFromText="180" w:rightFromText="180" w:vertAnchor="text" w:horzAnchor="margin" w:tblpXSpec="center" w:tblpY="-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0"/>
        <w:gridCol w:w="2079"/>
        <w:gridCol w:w="2115"/>
        <w:gridCol w:w="2097"/>
        <w:gridCol w:w="6578"/>
      </w:tblGrid>
      <w:tr w:rsidR="00AF5CFC" w:rsidRPr="000D1D73" w:rsidTr="00F930B0">
        <w:trPr>
          <w:trHeight w:val="584"/>
        </w:trPr>
        <w:tc>
          <w:tcPr>
            <w:tcW w:w="747"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2016-</w:t>
            </w:r>
            <w:r w:rsidRPr="000D1D73">
              <w:rPr>
                <w:rFonts w:ascii="Times New Roman" w:hAnsi="Times New Roman" w:cs="Times New Roman"/>
                <w:sz w:val="24"/>
                <w:szCs w:val="24"/>
                <w:lang w:val="lt-LT"/>
              </w:rPr>
              <w:t>2017 m.m.</w:t>
            </w:r>
          </w:p>
        </w:tc>
        <w:tc>
          <w:tcPr>
            <w:tcW w:w="687" w:type="pct"/>
            <w:tcBorders>
              <w:top w:val="single" w:sz="4" w:space="0" w:color="000000"/>
              <w:left w:val="single" w:sz="4" w:space="0" w:color="auto"/>
              <w:bottom w:val="single" w:sz="4" w:space="0" w:color="000000"/>
              <w:right w:val="single" w:sz="4" w:space="0" w:color="auto"/>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w:t>
            </w:r>
            <w:r w:rsidRPr="000D1D73">
              <w:rPr>
                <w:rFonts w:ascii="Times New Roman" w:hAnsi="Times New Roman" w:cs="Times New Roman"/>
                <w:sz w:val="24"/>
                <w:szCs w:val="24"/>
                <w:lang w:val="lt-LT"/>
              </w:rPr>
              <w:t>2018 m.m.</w:t>
            </w:r>
          </w:p>
        </w:tc>
        <w:tc>
          <w:tcPr>
            <w:tcW w:w="699" w:type="pct"/>
            <w:tcBorders>
              <w:top w:val="single" w:sz="4" w:space="0" w:color="000000"/>
              <w:left w:val="single" w:sz="4" w:space="0" w:color="auto"/>
              <w:bottom w:val="single" w:sz="4" w:space="0" w:color="000000"/>
              <w:right w:val="single" w:sz="4" w:space="0" w:color="auto"/>
            </w:tcBorders>
            <w:vAlign w:val="center"/>
          </w:tcPr>
          <w:p w:rsidR="00AF5CFC" w:rsidRPr="000D1D73" w:rsidRDefault="0083575B" w:rsidP="00F930B0">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2018-2019 m.m.</w:t>
            </w:r>
          </w:p>
        </w:tc>
        <w:tc>
          <w:tcPr>
            <w:tcW w:w="693" w:type="pct"/>
            <w:tcBorders>
              <w:top w:val="single" w:sz="4" w:space="0" w:color="000000"/>
              <w:left w:val="single" w:sz="4" w:space="0" w:color="auto"/>
              <w:bottom w:val="single" w:sz="4" w:space="0" w:color="000000"/>
              <w:right w:val="single" w:sz="4" w:space="0" w:color="auto"/>
            </w:tcBorders>
          </w:tcPr>
          <w:p w:rsidR="00AF5CFC" w:rsidRPr="000D1D73" w:rsidRDefault="0083575B" w:rsidP="00F930B0">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2019-2020 m.m.</w:t>
            </w:r>
          </w:p>
        </w:tc>
        <w:tc>
          <w:tcPr>
            <w:tcW w:w="2174" w:type="pct"/>
            <w:tcBorders>
              <w:top w:val="single" w:sz="4" w:space="0" w:color="000000"/>
              <w:left w:val="single" w:sz="4" w:space="0" w:color="auto"/>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Kaitos tendencija</w:t>
            </w:r>
          </w:p>
        </w:tc>
      </w:tr>
      <w:tr w:rsidR="00AF5CFC" w:rsidRPr="000D1D73" w:rsidTr="00F930B0">
        <w:trPr>
          <w:trHeight w:val="699"/>
        </w:trPr>
        <w:tc>
          <w:tcPr>
            <w:tcW w:w="747" w:type="pct"/>
            <w:tcBorders>
              <w:top w:val="single" w:sz="4" w:space="0" w:color="000000"/>
              <w:left w:val="single" w:sz="4" w:space="0" w:color="000000"/>
              <w:bottom w:val="single" w:sz="4" w:space="0" w:color="000000"/>
              <w:right w:val="single" w:sz="4" w:space="0" w:color="000000"/>
            </w:tcBorders>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485 (mokslo m. pradžioje)</w:t>
            </w:r>
          </w:p>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479 (mokslo m. pabaigoje)</w:t>
            </w:r>
          </w:p>
        </w:tc>
        <w:tc>
          <w:tcPr>
            <w:tcW w:w="687" w:type="pct"/>
            <w:tcBorders>
              <w:top w:val="single" w:sz="4" w:space="0" w:color="000000"/>
              <w:left w:val="single" w:sz="4" w:space="0" w:color="auto"/>
              <w:bottom w:val="single" w:sz="4" w:space="0" w:color="000000"/>
              <w:right w:val="single" w:sz="4" w:space="0" w:color="auto"/>
            </w:tcBorders>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color w:val="000000" w:themeColor="text1"/>
                <w:sz w:val="24"/>
                <w:szCs w:val="24"/>
                <w:lang w:val="lt-LT"/>
              </w:rPr>
              <w:t>502 (</w:t>
            </w:r>
            <w:r w:rsidRPr="000D1D73">
              <w:rPr>
                <w:rFonts w:ascii="Times New Roman" w:hAnsi="Times New Roman" w:cs="Times New Roman"/>
                <w:sz w:val="24"/>
                <w:szCs w:val="24"/>
                <w:lang w:val="lt-LT"/>
              </w:rPr>
              <w:t>mokslo m. pradžioje)</w:t>
            </w:r>
          </w:p>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483 (mokslo m.pabaigoje)</w:t>
            </w:r>
          </w:p>
        </w:tc>
        <w:tc>
          <w:tcPr>
            <w:tcW w:w="699" w:type="pct"/>
            <w:tcBorders>
              <w:top w:val="single" w:sz="4" w:space="0" w:color="000000"/>
              <w:left w:val="single" w:sz="4" w:space="0" w:color="auto"/>
              <w:bottom w:val="single" w:sz="4" w:space="0" w:color="000000"/>
              <w:right w:val="single" w:sz="4" w:space="0" w:color="auto"/>
            </w:tcBorders>
          </w:tcPr>
          <w:p w:rsidR="00AF5CFC" w:rsidRPr="000D1D73" w:rsidRDefault="00AF5CFC" w:rsidP="008948F1">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color w:val="000000" w:themeColor="text1"/>
                <w:sz w:val="24"/>
                <w:szCs w:val="24"/>
                <w:lang w:val="lt-LT"/>
              </w:rPr>
              <w:t>485 (</w:t>
            </w:r>
            <w:r w:rsidRPr="000D1D73">
              <w:rPr>
                <w:rFonts w:ascii="Times New Roman" w:hAnsi="Times New Roman" w:cs="Times New Roman"/>
                <w:sz w:val="24"/>
                <w:szCs w:val="24"/>
                <w:lang w:val="lt-LT"/>
              </w:rPr>
              <w:t>mokslo m. pradžioje)</w:t>
            </w:r>
          </w:p>
          <w:p w:rsidR="00AF5CFC" w:rsidRPr="000D1D73" w:rsidRDefault="00AF5CFC" w:rsidP="008948F1">
            <w:pPr>
              <w:autoSpaceDE w:val="0"/>
              <w:autoSpaceDN w:val="0"/>
              <w:adjustRightInd w:val="0"/>
              <w:spacing w:after="0" w:line="360" w:lineRule="auto"/>
              <w:jc w:val="center"/>
              <w:rPr>
                <w:rFonts w:ascii="Times New Roman" w:hAnsi="Times New Roman" w:cs="Times New Roman"/>
                <w:color w:val="000000" w:themeColor="text1"/>
                <w:sz w:val="24"/>
                <w:szCs w:val="24"/>
                <w:lang w:val="lt-LT"/>
              </w:rPr>
            </w:pPr>
            <w:r w:rsidRPr="000D1D73">
              <w:rPr>
                <w:rFonts w:ascii="Times New Roman" w:hAnsi="Times New Roman" w:cs="Times New Roman"/>
                <w:sz w:val="24"/>
                <w:szCs w:val="24"/>
                <w:lang w:val="lt-LT"/>
              </w:rPr>
              <w:t>461 (mokslo m.pabaigoje)</w:t>
            </w:r>
          </w:p>
        </w:tc>
        <w:tc>
          <w:tcPr>
            <w:tcW w:w="693" w:type="pct"/>
            <w:tcBorders>
              <w:top w:val="single" w:sz="4" w:space="0" w:color="000000"/>
              <w:left w:val="single" w:sz="4" w:space="0" w:color="auto"/>
              <w:bottom w:val="single" w:sz="4" w:space="0" w:color="000000"/>
              <w:right w:val="single" w:sz="4" w:space="0" w:color="auto"/>
            </w:tcBorders>
          </w:tcPr>
          <w:p w:rsidR="00AF5CFC" w:rsidRPr="000D1D73" w:rsidRDefault="00AF5CFC" w:rsidP="00F930B0">
            <w:pPr>
              <w:autoSpaceDE w:val="0"/>
              <w:autoSpaceDN w:val="0"/>
              <w:adjustRightInd w:val="0"/>
              <w:spacing w:after="0" w:line="360" w:lineRule="auto"/>
              <w:jc w:val="center"/>
              <w:rPr>
                <w:rFonts w:ascii="Times New Roman" w:hAnsi="Times New Roman" w:cs="Times New Roman"/>
                <w:color w:val="000000" w:themeColor="text1"/>
                <w:sz w:val="24"/>
                <w:szCs w:val="24"/>
                <w:lang w:val="lt-LT"/>
              </w:rPr>
            </w:pPr>
            <w:r w:rsidRPr="000D1D73">
              <w:rPr>
                <w:rFonts w:ascii="Times New Roman" w:hAnsi="Times New Roman" w:cs="Times New Roman"/>
                <w:color w:val="000000" w:themeColor="text1"/>
                <w:sz w:val="24"/>
                <w:szCs w:val="24"/>
                <w:lang w:val="lt-LT"/>
              </w:rPr>
              <w:t>466</w:t>
            </w:r>
          </w:p>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color w:val="000000" w:themeColor="text1"/>
                <w:sz w:val="24"/>
                <w:szCs w:val="24"/>
                <w:lang w:val="lt-LT"/>
              </w:rPr>
              <w:t>(</w:t>
            </w:r>
            <w:r w:rsidRPr="000D1D73">
              <w:rPr>
                <w:rFonts w:ascii="Times New Roman" w:hAnsi="Times New Roman" w:cs="Times New Roman"/>
                <w:sz w:val="24"/>
                <w:szCs w:val="24"/>
                <w:lang w:val="lt-LT"/>
              </w:rPr>
              <w:t>mokslo m. pradžioje)</w:t>
            </w:r>
          </w:p>
          <w:p w:rsidR="00AF5CFC" w:rsidRPr="000D1D73" w:rsidRDefault="00AF5CFC" w:rsidP="00F930B0">
            <w:pPr>
              <w:autoSpaceDE w:val="0"/>
              <w:autoSpaceDN w:val="0"/>
              <w:adjustRightInd w:val="0"/>
              <w:spacing w:after="0" w:line="360" w:lineRule="auto"/>
              <w:jc w:val="center"/>
              <w:rPr>
                <w:rFonts w:ascii="Times New Roman" w:hAnsi="Times New Roman" w:cs="Times New Roman"/>
                <w:color w:val="000000" w:themeColor="text1"/>
                <w:sz w:val="24"/>
                <w:szCs w:val="24"/>
                <w:lang w:val="lt-LT"/>
              </w:rPr>
            </w:pPr>
          </w:p>
        </w:tc>
        <w:tc>
          <w:tcPr>
            <w:tcW w:w="2174" w:type="pct"/>
            <w:tcBorders>
              <w:top w:val="single" w:sz="4" w:space="0" w:color="000000"/>
              <w:left w:val="single" w:sz="4" w:space="0" w:color="auto"/>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color w:val="000000" w:themeColor="text1"/>
                <w:sz w:val="24"/>
                <w:szCs w:val="24"/>
                <w:lang w:val="lt-LT"/>
              </w:rPr>
              <w:t>Kasmet mokinių skaičius mažėja mokyklai tapus pagrindine mokykla, mokiniams po 8 kl. nusprendus mokslą tęsti gimnazijose, 9-10 kl. lieka nedaug mokinių, formuojama tik po  1 9-10 kl. komplektą</w:t>
            </w:r>
          </w:p>
        </w:tc>
      </w:tr>
    </w:tbl>
    <w:p w:rsidR="00AF5CFC" w:rsidRPr="000D1D73" w:rsidRDefault="00AF5CFC" w:rsidP="00AF5CFC">
      <w:pPr>
        <w:autoSpaceDE w:val="0"/>
        <w:autoSpaceDN w:val="0"/>
        <w:adjustRightInd w:val="0"/>
        <w:spacing w:after="0" w:line="240" w:lineRule="auto"/>
        <w:rPr>
          <w:rFonts w:ascii="Times New Roman" w:hAnsi="Times New Roman" w:cs="Times New Roman"/>
          <w:b/>
          <w:bCs/>
          <w:sz w:val="24"/>
          <w:szCs w:val="24"/>
          <w:lang w:val="lt-LT"/>
        </w:rPr>
      </w:pPr>
    </w:p>
    <w:p w:rsidR="00AF5CFC" w:rsidRPr="00AF5CFC" w:rsidRDefault="00AF5CFC" w:rsidP="00AF5CFC">
      <w:pPr>
        <w:autoSpaceDE w:val="0"/>
        <w:autoSpaceDN w:val="0"/>
        <w:adjustRightInd w:val="0"/>
        <w:spacing w:after="0" w:line="240" w:lineRule="auto"/>
        <w:rPr>
          <w:rFonts w:ascii="Times New Roman" w:hAnsi="Times New Roman" w:cs="Times New Roman"/>
          <w:b/>
          <w:bCs/>
          <w:sz w:val="24"/>
          <w:szCs w:val="24"/>
          <w:lang w:val="lt-LT"/>
        </w:rPr>
      </w:pPr>
      <w:r w:rsidRPr="00AF5CFC">
        <w:rPr>
          <w:rFonts w:ascii="Times New Roman" w:hAnsi="Times New Roman" w:cs="Times New Roman"/>
          <w:b/>
          <w:bCs/>
          <w:sz w:val="24"/>
          <w:szCs w:val="24"/>
          <w:lang w:val="lt-LT"/>
        </w:rPr>
        <w:t>Mokinių skaičiaus vidurkio kaita klasėse: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3746"/>
        <w:gridCol w:w="3749"/>
        <w:gridCol w:w="3746"/>
      </w:tblGrid>
      <w:tr w:rsidR="00AF5CFC" w:rsidRPr="000D1D73" w:rsidTr="00F930B0">
        <w:trPr>
          <w:trHeight w:val="352"/>
        </w:trPr>
        <w:tc>
          <w:tcPr>
            <w:tcW w:w="1285"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Mokslo metai</w:t>
            </w:r>
          </w:p>
        </w:tc>
        <w:tc>
          <w:tcPr>
            <w:tcW w:w="1238" w:type="pct"/>
            <w:tcBorders>
              <w:top w:val="single" w:sz="4" w:space="0" w:color="000000"/>
              <w:left w:val="single" w:sz="4" w:space="0" w:color="000000"/>
              <w:bottom w:val="single" w:sz="4" w:space="0" w:color="000000"/>
              <w:right w:val="single" w:sz="4" w:space="0" w:color="000000"/>
            </w:tcBorders>
            <w:vAlign w:val="center"/>
            <w:hideMark/>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1–4 klasės</w:t>
            </w:r>
          </w:p>
        </w:tc>
        <w:tc>
          <w:tcPr>
            <w:tcW w:w="1239" w:type="pct"/>
            <w:tcBorders>
              <w:top w:val="single" w:sz="4" w:space="0" w:color="000000"/>
              <w:left w:val="single" w:sz="4" w:space="0" w:color="000000"/>
              <w:bottom w:val="single" w:sz="4" w:space="0" w:color="000000"/>
              <w:right w:val="single" w:sz="4" w:space="0" w:color="000000"/>
            </w:tcBorders>
            <w:vAlign w:val="center"/>
            <w:hideMark/>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5–8 klasės</w:t>
            </w:r>
          </w:p>
        </w:tc>
        <w:tc>
          <w:tcPr>
            <w:tcW w:w="1238" w:type="pct"/>
            <w:tcBorders>
              <w:top w:val="single" w:sz="4" w:space="0" w:color="000000"/>
              <w:left w:val="single" w:sz="4" w:space="0" w:color="000000"/>
              <w:bottom w:val="single" w:sz="4" w:space="0" w:color="000000"/>
              <w:right w:val="single" w:sz="4" w:space="0" w:color="000000"/>
            </w:tcBorders>
            <w:vAlign w:val="center"/>
            <w:hideMark/>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9–10 klasės</w:t>
            </w:r>
          </w:p>
        </w:tc>
      </w:tr>
      <w:tr w:rsidR="00AF5CFC" w:rsidRPr="000D1D73" w:rsidTr="00F930B0">
        <w:trPr>
          <w:trHeight w:val="229"/>
        </w:trPr>
        <w:tc>
          <w:tcPr>
            <w:tcW w:w="1285" w:type="pct"/>
            <w:tcBorders>
              <w:top w:val="single" w:sz="4" w:space="0" w:color="000000"/>
              <w:left w:val="single" w:sz="4" w:space="0" w:color="000000"/>
              <w:bottom w:val="single" w:sz="4" w:space="0" w:color="000000"/>
              <w:right w:val="single" w:sz="4" w:space="0" w:color="000000"/>
            </w:tcBorders>
            <w:vAlign w:val="center"/>
            <w:hideMark/>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2016-2017 m.m.</w:t>
            </w:r>
          </w:p>
        </w:tc>
        <w:tc>
          <w:tcPr>
            <w:tcW w:w="1238" w:type="pct"/>
            <w:tcBorders>
              <w:top w:val="single" w:sz="4" w:space="0" w:color="000000"/>
              <w:left w:val="single" w:sz="4" w:space="0" w:color="000000"/>
              <w:bottom w:val="single" w:sz="4" w:space="0" w:color="000000"/>
              <w:right w:val="single" w:sz="4" w:space="0" w:color="000000"/>
            </w:tcBorders>
            <w:vAlign w:val="center"/>
            <w:hideMark/>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w:t>
            </w:r>
          </w:p>
        </w:tc>
        <w:tc>
          <w:tcPr>
            <w:tcW w:w="1239" w:type="pct"/>
            <w:tcBorders>
              <w:top w:val="single" w:sz="4" w:space="0" w:color="000000"/>
              <w:left w:val="single" w:sz="4" w:space="0" w:color="000000"/>
              <w:bottom w:val="single" w:sz="4" w:space="0" w:color="000000"/>
              <w:right w:val="single" w:sz="4" w:space="0" w:color="000000"/>
            </w:tcBorders>
            <w:vAlign w:val="center"/>
            <w:hideMark/>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22,6</w:t>
            </w:r>
          </w:p>
        </w:tc>
        <w:tc>
          <w:tcPr>
            <w:tcW w:w="1238" w:type="pct"/>
            <w:tcBorders>
              <w:top w:val="single" w:sz="4" w:space="0" w:color="000000"/>
              <w:left w:val="single" w:sz="4" w:space="0" w:color="000000"/>
              <w:bottom w:val="single" w:sz="4" w:space="0" w:color="000000"/>
              <w:right w:val="single" w:sz="4" w:space="0" w:color="000000"/>
            </w:tcBorders>
            <w:vAlign w:val="center"/>
            <w:hideMark/>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27,5</w:t>
            </w:r>
          </w:p>
        </w:tc>
      </w:tr>
      <w:tr w:rsidR="00AF5CFC" w:rsidRPr="000D1D73" w:rsidTr="00F930B0">
        <w:trPr>
          <w:trHeight w:val="229"/>
        </w:trPr>
        <w:tc>
          <w:tcPr>
            <w:tcW w:w="1285"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2017-2018 m.m.</w:t>
            </w:r>
          </w:p>
        </w:tc>
        <w:tc>
          <w:tcPr>
            <w:tcW w:w="1238"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23,4</w:t>
            </w:r>
          </w:p>
        </w:tc>
        <w:tc>
          <w:tcPr>
            <w:tcW w:w="1239"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22</w:t>
            </w:r>
          </w:p>
        </w:tc>
        <w:tc>
          <w:tcPr>
            <w:tcW w:w="1238"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25</w:t>
            </w:r>
          </w:p>
        </w:tc>
      </w:tr>
      <w:tr w:rsidR="00AF5CFC" w:rsidRPr="000D1D73" w:rsidTr="00F930B0">
        <w:trPr>
          <w:trHeight w:val="229"/>
        </w:trPr>
        <w:tc>
          <w:tcPr>
            <w:tcW w:w="1285"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2018-2019 m.m.</w:t>
            </w:r>
          </w:p>
        </w:tc>
        <w:tc>
          <w:tcPr>
            <w:tcW w:w="1238"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21,5</w:t>
            </w:r>
          </w:p>
        </w:tc>
        <w:tc>
          <w:tcPr>
            <w:tcW w:w="1239"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23,13</w:t>
            </w:r>
          </w:p>
        </w:tc>
        <w:tc>
          <w:tcPr>
            <w:tcW w:w="1238"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24,5</w:t>
            </w:r>
          </w:p>
        </w:tc>
      </w:tr>
      <w:tr w:rsidR="00AF5CFC" w:rsidRPr="000D1D73" w:rsidTr="00F930B0">
        <w:trPr>
          <w:trHeight w:val="229"/>
        </w:trPr>
        <w:tc>
          <w:tcPr>
            <w:tcW w:w="1285"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2019-2020 m.m.</w:t>
            </w:r>
          </w:p>
        </w:tc>
        <w:tc>
          <w:tcPr>
            <w:tcW w:w="1238"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21,9</w:t>
            </w:r>
          </w:p>
        </w:tc>
        <w:tc>
          <w:tcPr>
            <w:tcW w:w="1239"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22,</w:t>
            </w:r>
            <w:r w:rsidRPr="000D1D73">
              <w:rPr>
                <w:rFonts w:ascii="Times New Roman" w:hAnsi="Times New Roman" w:cs="Times New Roman"/>
                <w:sz w:val="24"/>
                <w:szCs w:val="24"/>
                <w:lang w:val="lt-LT"/>
              </w:rPr>
              <w:t>25</w:t>
            </w:r>
          </w:p>
        </w:tc>
        <w:tc>
          <w:tcPr>
            <w:tcW w:w="1238"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F930B0">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19</w:t>
            </w:r>
          </w:p>
        </w:tc>
      </w:tr>
    </w:tbl>
    <w:p w:rsidR="00704FED" w:rsidRDefault="00704FED" w:rsidP="00A879A8">
      <w:pPr>
        <w:autoSpaceDE w:val="0"/>
        <w:autoSpaceDN w:val="0"/>
        <w:adjustRightInd w:val="0"/>
        <w:spacing w:after="0" w:line="360" w:lineRule="auto"/>
        <w:rPr>
          <w:rFonts w:ascii="Times New Roman" w:hAnsi="Times New Roman" w:cs="Times New Roman"/>
          <w:b/>
          <w:bCs/>
          <w:sz w:val="24"/>
          <w:szCs w:val="24"/>
          <w:lang w:val="lt-LT"/>
        </w:rPr>
      </w:pPr>
    </w:p>
    <w:p w:rsidR="00830A02" w:rsidRPr="000D1D73" w:rsidRDefault="00830A02" w:rsidP="00A879A8">
      <w:pPr>
        <w:autoSpaceDE w:val="0"/>
        <w:autoSpaceDN w:val="0"/>
        <w:adjustRightInd w:val="0"/>
        <w:spacing w:after="0" w:line="360" w:lineRule="auto"/>
        <w:rPr>
          <w:rFonts w:ascii="Times New Roman" w:hAnsi="Times New Roman" w:cs="Times New Roman"/>
          <w:b/>
          <w:bCs/>
          <w:sz w:val="24"/>
          <w:szCs w:val="24"/>
          <w:lang w:val="lt-LT"/>
        </w:rPr>
      </w:pPr>
      <w:r w:rsidRPr="000D1D73">
        <w:rPr>
          <w:rFonts w:ascii="Times New Roman" w:hAnsi="Times New Roman" w:cs="Times New Roman"/>
          <w:b/>
          <w:bCs/>
          <w:sz w:val="24"/>
          <w:szCs w:val="24"/>
          <w:lang w:val="lt-LT"/>
        </w:rPr>
        <w:t>Įgijusių pradinį išsilavinimą mokinių dalis: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3"/>
        <w:gridCol w:w="3783"/>
        <w:gridCol w:w="3783"/>
        <w:gridCol w:w="3780"/>
      </w:tblGrid>
      <w:tr w:rsidR="00AF5CFC" w:rsidRPr="00AF5CFC" w:rsidTr="00904BB2">
        <w:trPr>
          <w:trHeight w:val="699"/>
        </w:trPr>
        <w:tc>
          <w:tcPr>
            <w:tcW w:w="1250" w:type="pct"/>
            <w:tcBorders>
              <w:top w:val="single" w:sz="4" w:space="0" w:color="000000"/>
              <w:left w:val="single" w:sz="4" w:space="0" w:color="000000"/>
              <w:bottom w:val="single" w:sz="4" w:space="0" w:color="000000"/>
              <w:right w:val="single" w:sz="4" w:space="0" w:color="000000"/>
            </w:tcBorders>
            <w:vAlign w:val="center"/>
          </w:tcPr>
          <w:p w:rsidR="00A66845" w:rsidRPr="00AF5CFC" w:rsidRDefault="00A66845"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bCs/>
                <w:sz w:val="24"/>
                <w:szCs w:val="24"/>
                <w:lang w:val="lt-LT"/>
              </w:rPr>
              <w:t>Mokslo metai</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A66845" w:rsidRPr="00AF5CFC" w:rsidRDefault="00A66845"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Buvo 4 klasės mokinių</w:t>
            </w:r>
          </w:p>
          <w:p w:rsidR="00A66845" w:rsidRPr="00AF5CFC" w:rsidRDefault="00A66845" w:rsidP="00AF5CFC">
            <w:pPr>
              <w:autoSpaceDE w:val="0"/>
              <w:autoSpaceDN w:val="0"/>
              <w:adjustRightInd w:val="0"/>
              <w:spacing w:after="0" w:line="360" w:lineRule="auto"/>
              <w:jc w:val="center"/>
              <w:rPr>
                <w:rFonts w:ascii="Times New Roman" w:hAnsi="Times New Roman" w:cs="Times New Roman"/>
                <w:b/>
                <w:bCs/>
                <w:sz w:val="24"/>
                <w:szCs w:val="24"/>
                <w:lang w:val="lt-LT"/>
              </w:rPr>
            </w:pPr>
            <w:r w:rsidRPr="00AF5CFC">
              <w:rPr>
                <w:rFonts w:ascii="Times New Roman" w:hAnsi="Times New Roman" w:cs="Times New Roman"/>
                <w:sz w:val="24"/>
                <w:szCs w:val="24"/>
                <w:lang w:val="lt-LT"/>
              </w:rPr>
              <w:t>mokslo metų pabaigoje</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A66845" w:rsidRPr="00AF5CFC" w:rsidRDefault="00A66845" w:rsidP="00AF5CFC">
            <w:pPr>
              <w:autoSpaceDE w:val="0"/>
              <w:autoSpaceDN w:val="0"/>
              <w:adjustRightInd w:val="0"/>
              <w:spacing w:after="0" w:line="360" w:lineRule="auto"/>
              <w:jc w:val="center"/>
              <w:rPr>
                <w:rFonts w:ascii="Times New Roman" w:hAnsi="Times New Roman" w:cs="Times New Roman"/>
                <w:b/>
                <w:bCs/>
                <w:sz w:val="24"/>
                <w:szCs w:val="24"/>
                <w:lang w:val="lt-LT"/>
              </w:rPr>
            </w:pPr>
            <w:r w:rsidRPr="00AF5CFC">
              <w:rPr>
                <w:rFonts w:ascii="Times New Roman" w:hAnsi="Times New Roman" w:cs="Times New Roman"/>
                <w:sz w:val="24"/>
                <w:szCs w:val="24"/>
                <w:lang w:val="lt-LT"/>
              </w:rPr>
              <w:t>Įgijo pradinį išsilavinimą</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A66845" w:rsidRPr="00AF5CFC" w:rsidRDefault="00A66845"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Įgijusių pradinįį išsilavinimą</w:t>
            </w:r>
          </w:p>
          <w:p w:rsidR="00A66845" w:rsidRPr="00AF5CFC" w:rsidRDefault="00A66845"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mokinių dalis (proc )</w:t>
            </w:r>
          </w:p>
        </w:tc>
      </w:tr>
      <w:tr w:rsidR="00AF5CFC" w:rsidRPr="00AF5CFC" w:rsidTr="00904BB2">
        <w:trPr>
          <w:trHeight w:val="416"/>
        </w:trPr>
        <w:tc>
          <w:tcPr>
            <w:tcW w:w="1250" w:type="pct"/>
            <w:tcBorders>
              <w:top w:val="single" w:sz="4" w:space="0" w:color="000000"/>
              <w:left w:val="single" w:sz="4" w:space="0" w:color="000000"/>
              <w:bottom w:val="single" w:sz="4" w:space="0" w:color="000000"/>
              <w:right w:val="single" w:sz="4" w:space="0" w:color="000000"/>
            </w:tcBorders>
            <w:vAlign w:val="center"/>
          </w:tcPr>
          <w:p w:rsidR="00A66845" w:rsidRPr="00AF5CFC" w:rsidRDefault="00A66845" w:rsidP="00AF5CFC">
            <w:pPr>
              <w:autoSpaceDE w:val="0"/>
              <w:autoSpaceDN w:val="0"/>
              <w:adjustRightInd w:val="0"/>
              <w:spacing w:after="0" w:line="360" w:lineRule="auto"/>
              <w:jc w:val="center"/>
              <w:rPr>
                <w:rFonts w:ascii="Times New Roman" w:hAnsi="Times New Roman" w:cs="Times New Roman"/>
                <w:bCs/>
                <w:sz w:val="24"/>
                <w:szCs w:val="24"/>
                <w:lang w:val="lt-LT"/>
              </w:rPr>
            </w:pPr>
            <w:r w:rsidRPr="00AF5CFC">
              <w:rPr>
                <w:rFonts w:ascii="Times New Roman" w:hAnsi="Times New Roman" w:cs="Times New Roman"/>
                <w:bCs/>
                <w:sz w:val="24"/>
                <w:szCs w:val="24"/>
                <w:lang w:val="lt-LT"/>
              </w:rPr>
              <w:t>2016-2017 m.m.</w:t>
            </w:r>
          </w:p>
        </w:tc>
        <w:tc>
          <w:tcPr>
            <w:tcW w:w="1250" w:type="pct"/>
            <w:tcBorders>
              <w:top w:val="single" w:sz="4" w:space="0" w:color="000000"/>
              <w:left w:val="single" w:sz="4" w:space="0" w:color="000000"/>
              <w:bottom w:val="single" w:sz="4" w:space="0" w:color="000000"/>
              <w:right w:val="single" w:sz="4" w:space="0" w:color="000000"/>
            </w:tcBorders>
            <w:vAlign w:val="center"/>
          </w:tcPr>
          <w:p w:rsidR="00A66845" w:rsidRPr="00AF5CFC"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51</w:t>
            </w:r>
          </w:p>
        </w:tc>
        <w:tc>
          <w:tcPr>
            <w:tcW w:w="1250" w:type="pct"/>
            <w:tcBorders>
              <w:top w:val="single" w:sz="4" w:space="0" w:color="000000"/>
              <w:left w:val="single" w:sz="4" w:space="0" w:color="000000"/>
              <w:bottom w:val="single" w:sz="4" w:space="0" w:color="000000"/>
              <w:right w:val="single" w:sz="4" w:space="0" w:color="000000"/>
            </w:tcBorders>
            <w:vAlign w:val="center"/>
          </w:tcPr>
          <w:p w:rsidR="00A66845" w:rsidRPr="00AF5CFC"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50</w:t>
            </w:r>
          </w:p>
        </w:tc>
        <w:tc>
          <w:tcPr>
            <w:tcW w:w="1249" w:type="pct"/>
            <w:tcBorders>
              <w:top w:val="single" w:sz="4" w:space="0" w:color="000000"/>
              <w:left w:val="single" w:sz="4" w:space="0" w:color="000000"/>
              <w:bottom w:val="single" w:sz="4" w:space="0" w:color="000000"/>
              <w:right w:val="single" w:sz="4" w:space="0" w:color="000000"/>
            </w:tcBorders>
            <w:vAlign w:val="center"/>
          </w:tcPr>
          <w:p w:rsidR="00A66845" w:rsidRPr="00AF5CFC"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98%</w:t>
            </w:r>
          </w:p>
        </w:tc>
      </w:tr>
      <w:tr w:rsidR="00AF5CFC" w:rsidRPr="00AF5CFC" w:rsidTr="00904BB2">
        <w:trPr>
          <w:trHeight w:val="420"/>
        </w:trPr>
        <w:tc>
          <w:tcPr>
            <w:tcW w:w="1250" w:type="pct"/>
            <w:tcBorders>
              <w:top w:val="single" w:sz="4" w:space="0" w:color="000000"/>
              <w:left w:val="single" w:sz="4" w:space="0" w:color="000000"/>
              <w:bottom w:val="single" w:sz="4" w:space="0" w:color="000000"/>
              <w:right w:val="single" w:sz="4" w:space="0" w:color="000000"/>
            </w:tcBorders>
            <w:vAlign w:val="center"/>
          </w:tcPr>
          <w:p w:rsidR="00AF5CFC" w:rsidRPr="00AF5CFC" w:rsidRDefault="00AF5CFC" w:rsidP="00AF5CFC">
            <w:pPr>
              <w:autoSpaceDE w:val="0"/>
              <w:autoSpaceDN w:val="0"/>
              <w:adjustRightInd w:val="0"/>
              <w:spacing w:after="0" w:line="360" w:lineRule="auto"/>
              <w:jc w:val="center"/>
              <w:rPr>
                <w:rFonts w:ascii="Times New Roman" w:hAnsi="Times New Roman" w:cs="Times New Roman"/>
                <w:bCs/>
                <w:sz w:val="24"/>
                <w:szCs w:val="24"/>
                <w:lang w:val="lt-LT"/>
              </w:rPr>
            </w:pPr>
            <w:r w:rsidRPr="00AF5CFC">
              <w:rPr>
                <w:rFonts w:ascii="Times New Roman" w:hAnsi="Times New Roman" w:cs="Times New Roman"/>
                <w:bCs/>
                <w:sz w:val="24"/>
                <w:szCs w:val="24"/>
                <w:lang w:val="lt-LT"/>
              </w:rPr>
              <w:lastRenderedPageBreak/>
              <w:t>2017-2018 m.m.</w:t>
            </w:r>
          </w:p>
        </w:tc>
        <w:tc>
          <w:tcPr>
            <w:tcW w:w="1250" w:type="pct"/>
            <w:tcBorders>
              <w:top w:val="single" w:sz="4" w:space="0" w:color="000000"/>
              <w:left w:val="single" w:sz="4" w:space="0" w:color="000000"/>
              <w:bottom w:val="single" w:sz="4" w:space="0" w:color="000000"/>
              <w:right w:val="single" w:sz="4" w:space="0" w:color="000000"/>
            </w:tcBorders>
            <w:vAlign w:val="center"/>
          </w:tcPr>
          <w:p w:rsidR="00AF5CFC" w:rsidRPr="00AF5CFC"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53</w:t>
            </w:r>
          </w:p>
        </w:tc>
        <w:tc>
          <w:tcPr>
            <w:tcW w:w="1250" w:type="pct"/>
            <w:tcBorders>
              <w:top w:val="single" w:sz="4" w:space="0" w:color="000000"/>
              <w:left w:val="single" w:sz="4" w:space="0" w:color="000000"/>
              <w:bottom w:val="single" w:sz="4" w:space="0" w:color="000000"/>
              <w:right w:val="single" w:sz="4" w:space="0" w:color="000000"/>
            </w:tcBorders>
            <w:vAlign w:val="center"/>
          </w:tcPr>
          <w:p w:rsidR="00AF5CFC" w:rsidRPr="00AF5CFC"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53</w:t>
            </w:r>
          </w:p>
        </w:tc>
        <w:tc>
          <w:tcPr>
            <w:tcW w:w="1249" w:type="pct"/>
            <w:tcBorders>
              <w:top w:val="single" w:sz="4" w:space="0" w:color="000000"/>
              <w:left w:val="single" w:sz="4" w:space="0" w:color="000000"/>
              <w:bottom w:val="single" w:sz="4" w:space="0" w:color="000000"/>
              <w:right w:val="single" w:sz="4" w:space="0" w:color="000000"/>
            </w:tcBorders>
            <w:vAlign w:val="center"/>
          </w:tcPr>
          <w:p w:rsidR="00AF5CFC" w:rsidRPr="00AF5CFC" w:rsidRDefault="00AF5CFC" w:rsidP="00AF5CFC">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100</w:t>
            </w:r>
            <w:r w:rsidRPr="00AF5CFC">
              <w:rPr>
                <w:rFonts w:ascii="Times New Roman" w:hAnsi="Times New Roman" w:cs="Times New Roman"/>
                <w:bCs/>
                <w:sz w:val="24"/>
                <w:szCs w:val="24"/>
                <w:lang w:val="lt-LT"/>
              </w:rPr>
              <w:t>%</w:t>
            </w:r>
          </w:p>
        </w:tc>
      </w:tr>
      <w:tr w:rsidR="00AF5CFC" w:rsidRPr="00AF5CFC" w:rsidTr="00904BB2">
        <w:trPr>
          <w:trHeight w:val="412"/>
        </w:trPr>
        <w:tc>
          <w:tcPr>
            <w:tcW w:w="1250" w:type="pct"/>
            <w:tcBorders>
              <w:top w:val="single" w:sz="4" w:space="0" w:color="000000"/>
              <w:left w:val="single" w:sz="4" w:space="0" w:color="000000"/>
              <w:bottom w:val="single" w:sz="4" w:space="0" w:color="000000"/>
              <w:right w:val="single" w:sz="4" w:space="0" w:color="000000"/>
            </w:tcBorders>
            <w:vAlign w:val="center"/>
          </w:tcPr>
          <w:p w:rsidR="00AF5CFC" w:rsidRPr="00AF5CFC" w:rsidRDefault="00AF5CFC" w:rsidP="00AF5CFC">
            <w:pPr>
              <w:autoSpaceDE w:val="0"/>
              <w:autoSpaceDN w:val="0"/>
              <w:adjustRightInd w:val="0"/>
              <w:spacing w:after="0" w:line="360" w:lineRule="auto"/>
              <w:jc w:val="center"/>
              <w:rPr>
                <w:rFonts w:ascii="Times New Roman" w:hAnsi="Times New Roman" w:cs="Times New Roman"/>
                <w:bCs/>
                <w:sz w:val="24"/>
                <w:szCs w:val="24"/>
                <w:lang w:val="lt-LT"/>
              </w:rPr>
            </w:pPr>
            <w:r w:rsidRPr="00AF5CFC">
              <w:rPr>
                <w:rFonts w:ascii="Times New Roman" w:hAnsi="Times New Roman" w:cs="Times New Roman"/>
                <w:bCs/>
                <w:sz w:val="24"/>
                <w:szCs w:val="24"/>
                <w:lang w:val="lt-LT"/>
              </w:rPr>
              <w:t>2018-2019 m.m.</w:t>
            </w:r>
          </w:p>
        </w:tc>
        <w:tc>
          <w:tcPr>
            <w:tcW w:w="1250" w:type="pct"/>
            <w:tcBorders>
              <w:top w:val="single" w:sz="4" w:space="0" w:color="000000"/>
              <w:left w:val="single" w:sz="4" w:space="0" w:color="000000"/>
              <w:bottom w:val="single" w:sz="4" w:space="0" w:color="000000"/>
              <w:right w:val="single" w:sz="4" w:space="0" w:color="000000"/>
            </w:tcBorders>
            <w:vAlign w:val="center"/>
          </w:tcPr>
          <w:p w:rsidR="00AF5CFC" w:rsidRPr="00AF5CFC"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50</w:t>
            </w:r>
          </w:p>
        </w:tc>
        <w:tc>
          <w:tcPr>
            <w:tcW w:w="1250" w:type="pct"/>
            <w:tcBorders>
              <w:top w:val="single" w:sz="4" w:space="0" w:color="000000"/>
              <w:left w:val="single" w:sz="4" w:space="0" w:color="000000"/>
              <w:bottom w:val="single" w:sz="4" w:space="0" w:color="000000"/>
              <w:right w:val="single" w:sz="4" w:space="0" w:color="000000"/>
            </w:tcBorders>
            <w:vAlign w:val="center"/>
          </w:tcPr>
          <w:p w:rsidR="00AF5CFC" w:rsidRPr="00AF5CFC"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sidRPr="00AF5CFC">
              <w:rPr>
                <w:rFonts w:ascii="Times New Roman" w:hAnsi="Times New Roman" w:cs="Times New Roman"/>
                <w:sz w:val="24"/>
                <w:szCs w:val="24"/>
                <w:lang w:val="lt-LT"/>
              </w:rPr>
              <w:t>48</w:t>
            </w:r>
          </w:p>
        </w:tc>
        <w:tc>
          <w:tcPr>
            <w:tcW w:w="1249" w:type="pct"/>
            <w:tcBorders>
              <w:top w:val="single" w:sz="4" w:space="0" w:color="000000"/>
              <w:left w:val="single" w:sz="4" w:space="0" w:color="000000"/>
              <w:bottom w:val="single" w:sz="4" w:space="0" w:color="000000"/>
              <w:right w:val="single" w:sz="4" w:space="0" w:color="000000"/>
            </w:tcBorders>
            <w:vAlign w:val="center"/>
          </w:tcPr>
          <w:p w:rsidR="00AF5CFC" w:rsidRPr="00AF5CFC"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96</w:t>
            </w:r>
            <w:r w:rsidRPr="00AF5CFC">
              <w:rPr>
                <w:rFonts w:ascii="Times New Roman" w:hAnsi="Times New Roman" w:cs="Times New Roman"/>
                <w:sz w:val="24"/>
                <w:szCs w:val="24"/>
                <w:lang w:val="lt-LT"/>
              </w:rPr>
              <w:t>%</w:t>
            </w:r>
          </w:p>
        </w:tc>
      </w:tr>
    </w:tbl>
    <w:p w:rsidR="003B4144" w:rsidRDefault="003B4144" w:rsidP="00A879A8">
      <w:pPr>
        <w:autoSpaceDE w:val="0"/>
        <w:autoSpaceDN w:val="0"/>
        <w:adjustRightInd w:val="0"/>
        <w:spacing w:after="0"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Ne visi 4 klasės mokiniai įgyja pradinį išsilavinimą, nes nelanko mokyklos ir mokyklai bei socialinėms tarnyboms nepavyksta grąžinti jų į mokyklą.</w:t>
      </w:r>
    </w:p>
    <w:p w:rsidR="00904BB2" w:rsidRDefault="00904BB2" w:rsidP="00A879A8">
      <w:pPr>
        <w:autoSpaceDE w:val="0"/>
        <w:autoSpaceDN w:val="0"/>
        <w:adjustRightInd w:val="0"/>
        <w:spacing w:after="0" w:line="360" w:lineRule="auto"/>
        <w:rPr>
          <w:rFonts w:ascii="Times New Roman" w:hAnsi="Times New Roman" w:cs="Times New Roman"/>
          <w:b/>
          <w:bCs/>
          <w:sz w:val="24"/>
          <w:szCs w:val="24"/>
          <w:lang w:val="lt-LT"/>
        </w:rPr>
      </w:pPr>
    </w:p>
    <w:p w:rsidR="00830A02" w:rsidRPr="000D1D73" w:rsidRDefault="00830A02" w:rsidP="00A879A8">
      <w:pPr>
        <w:autoSpaceDE w:val="0"/>
        <w:autoSpaceDN w:val="0"/>
        <w:adjustRightInd w:val="0"/>
        <w:spacing w:after="0" w:line="360" w:lineRule="auto"/>
        <w:rPr>
          <w:rFonts w:ascii="Times New Roman" w:hAnsi="Times New Roman" w:cs="Times New Roman"/>
          <w:b/>
          <w:bCs/>
          <w:sz w:val="24"/>
          <w:szCs w:val="24"/>
          <w:lang w:val="lt-LT"/>
        </w:rPr>
      </w:pPr>
      <w:r w:rsidRPr="000D1D73">
        <w:rPr>
          <w:rFonts w:ascii="Times New Roman" w:hAnsi="Times New Roman" w:cs="Times New Roman"/>
          <w:b/>
          <w:bCs/>
          <w:sz w:val="24"/>
          <w:szCs w:val="24"/>
          <w:lang w:val="lt-LT"/>
        </w:rPr>
        <w:t>Įgijusių pagrindinį išsilavinimą mokinių dalis: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2"/>
        <w:gridCol w:w="3755"/>
        <w:gridCol w:w="3758"/>
        <w:gridCol w:w="3864"/>
      </w:tblGrid>
      <w:tr w:rsidR="00A66845" w:rsidRPr="000D1D73" w:rsidTr="00AF5CFC">
        <w:trPr>
          <w:trHeight w:val="655"/>
        </w:trPr>
        <w:tc>
          <w:tcPr>
            <w:tcW w:w="1240" w:type="pct"/>
            <w:tcBorders>
              <w:top w:val="single" w:sz="4" w:space="0" w:color="000000"/>
              <w:left w:val="single" w:sz="4" w:space="0" w:color="000000"/>
              <w:bottom w:val="single" w:sz="4" w:space="0" w:color="000000"/>
              <w:right w:val="single" w:sz="4" w:space="0" w:color="000000"/>
            </w:tcBorders>
            <w:vAlign w:val="center"/>
          </w:tcPr>
          <w:p w:rsidR="00A66845" w:rsidRPr="000D1D73" w:rsidRDefault="00A66845" w:rsidP="00AF5CFC">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bCs/>
                <w:sz w:val="24"/>
                <w:szCs w:val="24"/>
                <w:lang w:val="lt-LT"/>
              </w:rPr>
              <w:t>Mokslo metai</w:t>
            </w:r>
          </w:p>
        </w:tc>
        <w:tc>
          <w:tcPr>
            <w:tcW w:w="1241" w:type="pct"/>
            <w:tcBorders>
              <w:top w:val="single" w:sz="4" w:space="0" w:color="000000"/>
              <w:left w:val="single" w:sz="4" w:space="0" w:color="000000"/>
              <w:bottom w:val="single" w:sz="4" w:space="0" w:color="000000"/>
              <w:right w:val="single" w:sz="4" w:space="0" w:color="000000"/>
            </w:tcBorders>
            <w:vAlign w:val="center"/>
            <w:hideMark/>
          </w:tcPr>
          <w:p w:rsidR="00A66845" w:rsidRPr="000D1D73" w:rsidRDefault="00A66845" w:rsidP="00AF5CFC">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Buvo 10 klasės mokinių</w:t>
            </w:r>
          </w:p>
          <w:p w:rsidR="00A66845" w:rsidRPr="000D1D73" w:rsidRDefault="00A66845" w:rsidP="00AF5CFC">
            <w:pPr>
              <w:autoSpaceDE w:val="0"/>
              <w:autoSpaceDN w:val="0"/>
              <w:adjustRightInd w:val="0"/>
              <w:spacing w:after="0" w:line="360" w:lineRule="auto"/>
              <w:jc w:val="center"/>
              <w:rPr>
                <w:rFonts w:ascii="Times New Roman" w:hAnsi="Times New Roman" w:cs="Times New Roman"/>
                <w:b/>
                <w:bCs/>
                <w:sz w:val="24"/>
                <w:szCs w:val="24"/>
                <w:lang w:val="lt-LT"/>
              </w:rPr>
            </w:pPr>
            <w:r w:rsidRPr="000D1D73">
              <w:rPr>
                <w:rFonts w:ascii="Times New Roman" w:hAnsi="Times New Roman" w:cs="Times New Roman"/>
                <w:sz w:val="24"/>
                <w:szCs w:val="24"/>
                <w:lang w:val="lt-LT"/>
              </w:rPr>
              <w:t>mokslo metų pabaigoje</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66845" w:rsidRPr="000D1D73" w:rsidRDefault="00A66845" w:rsidP="00AF5CFC">
            <w:pPr>
              <w:autoSpaceDE w:val="0"/>
              <w:autoSpaceDN w:val="0"/>
              <w:adjustRightInd w:val="0"/>
              <w:spacing w:after="0" w:line="360" w:lineRule="auto"/>
              <w:jc w:val="center"/>
              <w:rPr>
                <w:rFonts w:ascii="Times New Roman" w:hAnsi="Times New Roman" w:cs="Times New Roman"/>
                <w:b/>
                <w:bCs/>
                <w:sz w:val="24"/>
                <w:szCs w:val="24"/>
                <w:lang w:val="lt-LT"/>
              </w:rPr>
            </w:pPr>
            <w:r w:rsidRPr="000D1D73">
              <w:rPr>
                <w:rFonts w:ascii="Times New Roman" w:hAnsi="Times New Roman" w:cs="Times New Roman"/>
                <w:sz w:val="24"/>
                <w:szCs w:val="24"/>
                <w:lang w:val="lt-LT"/>
              </w:rPr>
              <w:t>Įgijo pagrindinį išsilavinimą</w:t>
            </w:r>
          </w:p>
        </w:tc>
        <w:tc>
          <w:tcPr>
            <w:tcW w:w="1277" w:type="pct"/>
            <w:tcBorders>
              <w:top w:val="single" w:sz="4" w:space="0" w:color="000000"/>
              <w:left w:val="single" w:sz="4" w:space="0" w:color="000000"/>
              <w:bottom w:val="single" w:sz="4" w:space="0" w:color="000000"/>
              <w:right w:val="single" w:sz="4" w:space="0" w:color="000000"/>
            </w:tcBorders>
            <w:vAlign w:val="center"/>
            <w:hideMark/>
          </w:tcPr>
          <w:p w:rsidR="00A66845" w:rsidRPr="000D1D73" w:rsidRDefault="00A66845" w:rsidP="00AF5CFC">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Įgijusių pagrindinį išsilavinimą</w:t>
            </w:r>
          </w:p>
          <w:p w:rsidR="00A66845" w:rsidRPr="000D1D73" w:rsidRDefault="00A66845" w:rsidP="00AF5CFC">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mokinių dalis ( proc. )</w:t>
            </w:r>
          </w:p>
        </w:tc>
      </w:tr>
      <w:tr w:rsidR="00A66845" w:rsidRPr="000D1D73" w:rsidTr="00904BB2">
        <w:trPr>
          <w:trHeight w:val="441"/>
        </w:trPr>
        <w:tc>
          <w:tcPr>
            <w:tcW w:w="1240" w:type="pct"/>
            <w:tcBorders>
              <w:top w:val="single" w:sz="4" w:space="0" w:color="000000"/>
              <w:left w:val="single" w:sz="4" w:space="0" w:color="000000"/>
              <w:bottom w:val="single" w:sz="4" w:space="0" w:color="000000"/>
              <w:right w:val="single" w:sz="4" w:space="0" w:color="000000"/>
            </w:tcBorders>
            <w:vAlign w:val="center"/>
          </w:tcPr>
          <w:p w:rsidR="00A66845" w:rsidRPr="000D1D73" w:rsidRDefault="00A66845" w:rsidP="00AF5CFC">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2016-2017 m.m.</w:t>
            </w:r>
          </w:p>
        </w:tc>
        <w:tc>
          <w:tcPr>
            <w:tcW w:w="1241" w:type="pct"/>
            <w:tcBorders>
              <w:top w:val="single" w:sz="4" w:space="0" w:color="000000"/>
              <w:left w:val="single" w:sz="4" w:space="0" w:color="000000"/>
              <w:bottom w:val="single" w:sz="4" w:space="0" w:color="000000"/>
              <w:right w:val="single" w:sz="4" w:space="0" w:color="000000"/>
            </w:tcBorders>
            <w:vAlign w:val="center"/>
          </w:tcPr>
          <w:p w:rsidR="00A66845" w:rsidRPr="000D1D73"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31</w:t>
            </w:r>
          </w:p>
        </w:tc>
        <w:tc>
          <w:tcPr>
            <w:tcW w:w="1242" w:type="pct"/>
            <w:tcBorders>
              <w:top w:val="single" w:sz="4" w:space="0" w:color="000000"/>
              <w:left w:val="single" w:sz="4" w:space="0" w:color="000000"/>
              <w:bottom w:val="single" w:sz="4" w:space="0" w:color="000000"/>
              <w:right w:val="single" w:sz="4" w:space="0" w:color="000000"/>
            </w:tcBorders>
            <w:vAlign w:val="center"/>
          </w:tcPr>
          <w:p w:rsidR="00A66845" w:rsidRPr="000D1D73"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27</w:t>
            </w:r>
          </w:p>
        </w:tc>
        <w:tc>
          <w:tcPr>
            <w:tcW w:w="1277" w:type="pct"/>
            <w:tcBorders>
              <w:top w:val="single" w:sz="4" w:space="0" w:color="000000"/>
              <w:left w:val="single" w:sz="4" w:space="0" w:color="000000"/>
              <w:bottom w:val="single" w:sz="4" w:space="0" w:color="000000"/>
              <w:right w:val="single" w:sz="4" w:space="0" w:color="000000"/>
            </w:tcBorders>
            <w:vAlign w:val="center"/>
          </w:tcPr>
          <w:p w:rsidR="00A66845" w:rsidRPr="000D1D73" w:rsidRDefault="00AF5CFC" w:rsidP="00AF5CFC">
            <w:pPr>
              <w:autoSpaceDE w:val="0"/>
              <w:autoSpaceDN w:val="0"/>
              <w:adjustRightInd w:val="0"/>
              <w:spacing w:after="0" w:line="360" w:lineRule="auto"/>
              <w:ind w:left="-44"/>
              <w:jc w:val="center"/>
              <w:rPr>
                <w:rFonts w:ascii="Times New Roman" w:hAnsi="Times New Roman" w:cs="Times New Roman"/>
                <w:sz w:val="24"/>
                <w:szCs w:val="24"/>
                <w:lang w:val="lt-LT"/>
              </w:rPr>
            </w:pPr>
            <w:r>
              <w:rPr>
                <w:rFonts w:ascii="Times New Roman" w:hAnsi="Times New Roman" w:cs="Times New Roman"/>
                <w:sz w:val="24"/>
                <w:szCs w:val="24"/>
                <w:lang w:val="lt-LT"/>
              </w:rPr>
              <w:t>87%</w:t>
            </w:r>
          </w:p>
        </w:tc>
      </w:tr>
      <w:tr w:rsidR="00AF5CFC" w:rsidRPr="000D1D73" w:rsidTr="00010EAB">
        <w:trPr>
          <w:trHeight w:val="425"/>
        </w:trPr>
        <w:tc>
          <w:tcPr>
            <w:tcW w:w="1240"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AF5CFC">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2017-2018 m.m.</w:t>
            </w:r>
          </w:p>
        </w:tc>
        <w:tc>
          <w:tcPr>
            <w:tcW w:w="1241"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w:t>
            </w:r>
          </w:p>
        </w:tc>
        <w:tc>
          <w:tcPr>
            <w:tcW w:w="1242"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AF5CFC">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w:t>
            </w:r>
          </w:p>
        </w:tc>
        <w:tc>
          <w:tcPr>
            <w:tcW w:w="1277" w:type="pct"/>
            <w:tcBorders>
              <w:top w:val="single" w:sz="4" w:space="0" w:color="000000"/>
              <w:left w:val="single" w:sz="4" w:space="0" w:color="000000"/>
              <w:bottom w:val="single" w:sz="4" w:space="0" w:color="000000"/>
              <w:right w:val="single" w:sz="4" w:space="0" w:color="000000"/>
            </w:tcBorders>
            <w:vAlign w:val="center"/>
          </w:tcPr>
          <w:p w:rsidR="00AF5CFC" w:rsidRPr="00AF5CFC" w:rsidRDefault="00AF5CFC" w:rsidP="00AF5CFC">
            <w:pPr>
              <w:autoSpaceDE w:val="0"/>
              <w:autoSpaceDN w:val="0"/>
              <w:adjustRightInd w:val="0"/>
              <w:spacing w:after="0" w:line="360" w:lineRule="auto"/>
              <w:ind w:left="-44"/>
              <w:jc w:val="center"/>
              <w:rPr>
                <w:rFonts w:ascii="Times New Roman" w:hAnsi="Times New Roman" w:cs="Times New Roman"/>
                <w:bCs/>
                <w:sz w:val="24"/>
                <w:szCs w:val="24"/>
                <w:lang w:val="lt-LT"/>
              </w:rPr>
            </w:pPr>
            <w:r>
              <w:rPr>
                <w:rFonts w:ascii="Times New Roman" w:hAnsi="Times New Roman" w:cs="Times New Roman"/>
                <w:bCs/>
                <w:sz w:val="24"/>
                <w:szCs w:val="24"/>
                <w:lang w:val="lt-LT"/>
              </w:rPr>
              <w:t>100</w:t>
            </w:r>
            <w:r w:rsidRPr="00AF5CFC">
              <w:rPr>
                <w:rFonts w:ascii="Times New Roman" w:hAnsi="Times New Roman" w:cs="Times New Roman"/>
                <w:bCs/>
                <w:sz w:val="24"/>
                <w:szCs w:val="24"/>
                <w:lang w:val="lt-LT"/>
              </w:rPr>
              <w:t>%</w:t>
            </w:r>
          </w:p>
        </w:tc>
      </w:tr>
      <w:tr w:rsidR="00AF5CFC" w:rsidRPr="000D1D73" w:rsidTr="00AF5CFC">
        <w:trPr>
          <w:trHeight w:val="333"/>
        </w:trPr>
        <w:tc>
          <w:tcPr>
            <w:tcW w:w="1240" w:type="pct"/>
            <w:tcBorders>
              <w:top w:val="single" w:sz="4" w:space="0" w:color="000000"/>
              <w:left w:val="single" w:sz="4" w:space="0" w:color="000000"/>
              <w:bottom w:val="single" w:sz="4" w:space="0" w:color="000000"/>
              <w:right w:val="single" w:sz="4" w:space="0" w:color="000000"/>
            </w:tcBorders>
            <w:vAlign w:val="center"/>
          </w:tcPr>
          <w:p w:rsidR="00AF5CFC" w:rsidRPr="000D1D73" w:rsidRDefault="00AF5CFC" w:rsidP="00AF5CFC">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2018-2019 m.m.</w:t>
            </w:r>
          </w:p>
        </w:tc>
        <w:tc>
          <w:tcPr>
            <w:tcW w:w="1241" w:type="pct"/>
            <w:tcBorders>
              <w:top w:val="single" w:sz="4" w:space="0" w:color="000000"/>
              <w:left w:val="single" w:sz="4" w:space="0" w:color="000000"/>
              <w:bottom w:val="single" w:sz="4" w:space="0" w:color="000000"/>
              <w:right w:val="single" w:sz="4" w:space="0" w:color="000000"/>
            </w:tcBorders>
            <w:vAlign w:val="center"/>
            <w:hideMark/>
          </w:tcPr>
          <w:p w:rsidR="00AF5CFC" w:rsidRPr="000D1D73" w:rsidRDefault="00AF5CFC" w:rsidP="00AF5CFC">
            <w:pPr>
              <w:autoSpaceDE w:val="0"/>
              <w:autoSpaceDN w:val="0"/>
              <w:adjustRightInd w:val="0"/>
              <w:spacing w:after="0" w:line="360" w:lineRule="auto"/>
              <w:jc w:val="center"/>
              <w:rPr>
                <w:rFonts w:ascii="Times New Roman" w:hAnsi="Times New Roman" w:cs="Times New Roman"/>
                <w:bCs/>
                <w:color w:val="FF0000"/>
                <w:sz w:val="24"/>
                <w:szCs w:val="24"/>
                <w:lang w:val="lt-LT"/>
              </w:rPr>
            </w:pPr>
            <w:r w:rsidRPr="000D1D73">
              <w:rPr>
                <w:rFonts w:ascii="Times New Roman" w:hAnsi="Times New Roman" w:cs="Times New Roman"/>
                <w:bCs/>
                <w:sz w:val="24"/>
                <w:szCs w:val="24"/>
                <w:lang w:val="lt-LT"/>
              </w:rPr>
              <w:t>21</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F5CFC" w:rsidRPr="000D1D73" w:rsidRDefault="00AF5CFC" w:rsidP="00AF5CFC">
            <w:pPr>
              <w:autoSpaceDE w:val="0"/>
              <w:autoSpaceDN w:val="0"/>
              <w:adjustRightInd w:val="0"/>
              <w:spacing w:after="0" w:line="360" w:lineRule="auto"/>
              <w:jc w:val="center"/>
              <w:rPr>
                <w:rFonts w:ascii="Times New Roman" w:hAnsi="Times New Roman" w:cs="Times New Roman"/>
                <w:bCs/>
                <w:color w:val="FF0000"/>
                <w:sz w:val="24"/>
                <w:szCs w:val="24"/>
                <w:lang w:val="lt-LT"/>
              </w:rPr>
            </w:pPr>
            <w:r w:rsidRPr="000D1D73">
              <w:rPr>
                <w:rFonts w:ascii="Times New Roman" w:hAnsi="Times New Roman" w:cs="Times New Roman"/>
                <w:bCs/>
                <w:sz w:val="24"/>
                <w:szCs w:val="24"/>
                <w:lang w:val="lt-LT"/>
              </w:rPr>
              <w:t>21</w:t>
            </w:r>
          </w:p>
        </w:tc>
        <w:tc>
          <w:tcPr>
            <w:tcW w:w="1277" w:type="pct"/>
            <w:tcBorders>
              <w:top w:val="single" w:sz="4" w:space="0" w:color="000000"/>
              <w:left w:val="single" w:sz="4" w:space="0" w:color="000000"/>
              <w:bottom w:val="single" w:sz="4" w:space="0" w:color="000000"/>
              <w:right w:val="single" w:sz="4" w:space="0" w:color="000000"/>
            </w:tcBorders>
            <w:vAlign w:val="center"/>
            <w:hideMark/>
          </w:tcPr>
          <w:p w:rsidR="00AF5CFC" w:rsidRPr="00AF5CFC" w:rsidRDefault="00AF5CFC" w:rsidP="00AF5CFC">
            <w:pPr>
              <w:autoSpaceDE w:val="0"/>
              <w:autoSpaceDN w:val="0"/>
              <w:adjustRightInd w:val="0"/>
              <w:spacing w:after="0" w:line="360" w:lineRule="auto"/>
              <w:ind w:left="-44"/>
              <w:jc w:val="center"/>
              <w:rPr>
                <w:rFonts w:ascii="Times New Roman" w:hAnsi="Times New Roman" w:cs="Times New Roman"/>
                <w:bCs/>
                <w:sz w:val="24"/>
                <w:szCs w:val="24"/>
                <w:lang w:val="lt-LT"/>
              </w:rPr>
            </w:pPr>
            <w:r>
              <w:rPr>
                <w:rFonts w:ascii="Times New Roman" w:hAnsi="Times New Roman" w:cs="Times New Roman"/>
                <w:bCs/>
                <w:sz w:val="24"/>
                <w:szCs w:val="24"/>
                <w:lang w:val="lt-LT"/>
              </w:rPr>
              <w:t>100</w:t>
            </w:r>
            <w:r w:rsidRPr="00AF5CFC">
              <w:rPr>
                <w:rFonts w:ascii="Times New Roman" w:hAnsi="Times New Roman" w:cs="Times New Roman"/>
                <w:bCs/>
                <w:sz w:val="24"/>
                <w:szCs w:val="24"/>
                <w:lang w:val="lt-LT"/>
              </w:rPr>
              <w:t>%</w:t>
            </w:r>
          </w:p>
        </w:tc>
      </w:tr>
    </w:tbl>
    <w:p w:rsidR="00F930B0" w:rsidRPr="00F4695B" w:rsidRDefault="00F4695B" w:rsidP="00A6586D">
      <w:pPr>
        <w:autoSpaceDE w:val="0"/>
        <w:autoSpaceDN w:val="0"/>
        <w:adjustRightInd w:val="0"/>
        <w:spacing w:after="0" w:line="36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Mažėjant pagrindinio ugdymo antrosios dalies mokinių skaičiui, visi įgyja pagrindinį išsilavinimą.</w:t>
      </w:r>
    </w:p>
    <w:p w:rsidR="00904BB2" w:rsidRDefault="00904BB2" w:rsidP="00A6586D">
      <w:pPr>
        <w:autoSpaceDE w:val="0"/>
        <w:autoSpaceDN w:val="0"/>
        <w:adjustRightInd w:val="0"/>
        <w:spacing w:after="0" w:line="360" w:lineRule="auto"/>
        <w:jc w:val="both"/>
        <w:rPr>
          <w:rFonts w:ascii="Times New Roman" w:hAnsi="Times New Roman" w:cs="Times New Roman"/>
          <w:b/>
          <w:bCs/>
          <w:sz w:val="24"/>
          <w:szCs w:val="24"/>
          <w:lang w:val="lt-LT"/>
        </w:rPr>
      </w:pPr>
    </w:p>
    <w:p w:rsidR="00A5304B" w:rsidRPr="000D1D73" w:rsidRDefault="00830A02" w:rsidP="00A6586D">
      <w:pPr>
        <w:autoSpaceDE w:val="0"/>
        <w:autoSpaceDN w:val="0"/>
        <w:adjustRightInd w:val="0"/>
        <w:spacing w:after="0" w:line="360" w:lineRule="auto"/>
        <w:jc w:val="both"/>
        <w:rPr>
          <w:rFonts w:ascii="Times New Roman" w:hAnsi="Times New Roman" w:cs="Times New Roman"/>
          <w:b/>
          <w:bCs/>
          <w:sz w:val="24"/>
          <w:szCs w:val="24"/>
          <w:lang w:val="lt-LT"/>
        </w:rPr>
      </w:pPr>
      <w:r w:rsidRPr="000D1D73">
        <w:rPr>
          <w:rFonts w:ascii="Times New Roman" w:hAnsi="Times New Roman" w:cs="Times New Roman"/>
          <w:b/>
          <w:bCs/>
          <w:sz w:val="24"/>
          <w:szCs w:val="24"/>
          <w:lang w:val="lt-LT"/>
        </w:rPr>
        <w:t>Mokinių lankomumo duomenys: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2"/>
        <w:gridCol w:w="5135"/>
        <w:gridCol w:w="5132"/>
      </w:tblGrid>
      <w:tr w:rsidR="00830A02" w:rsidRPr="000D1D73" w:rsidTr="00417627">
        <w:trPr>
          <w:trHeight w:val="621"/>
        </w:trPr>
        <w:tc>
          <w:tcPr>
            <w:tcW w:w="1607" w:type="pct"/>
            <w:tcBorders>
              <w:top w:val="single" w:sz="4" w:space="0" w:color="000000"/>
              <w:left w:val="single" w:sz="4" w:space="0" w:color="000000"/>
              <w:bottom w:val="single" w:sz="4" w:space="0" w:color="000000"/>
              <w:right w:val="single" w:sz="4" w:space="0" w:color="000000"/>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Mokslo metai</w:t>
            </w:r>
          </w:p>
        </w:tc>
        <w:tc>
          <w:tcPr>
            <w:tcW w:w="1697" w:type="pct"/>
            <w:tcBorders>
              <w:top w:val="single" w:sz="4" w:space="0" w:color="000000"/>
              <w:left w:val="single" w:sz="4" w:space="0" w:color="000000"/>
              <w:bottom w:val="single" w:sz="4" w:space="0" w:color="000000"/>
              <w:right w:val="single" w:sz="4" w:space="0" w:color="000000"/>
            </w:tcBorders>
            <w:hideMark/>
          </w:tcPr>
          <w:p w:rsidR="00830A02" w:rsidRPr="000D1D73" w:rsidRDefault="00830A02" w:rsidP="008420BB">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Vienas mokinys praleido</w:t>
            </w:r>
          </w:p>
          <w:p w:rsidR="00830A02" w:rsidRPr="000D1D73" w:rsidRDefault="00830A02" w:rsidP="008420BB">
            <w:pPr>
              <w:autoSpaceDE w:val="0"/>
              <w:autoSpaceDN w:val="0"/>
              <w:adjustRightInd w:val="0"/>
              <w:spacing w:after="0" w:line="360" w:lineRule="auto"/>
              <w:jc w:val="center"/>
              <w:rPr>
                <w:rFonts w:ascii="Times New Roman" w:hAnsi="Times New Roman" w:cs="Times New Roman"/>
                <w:b/>
                <w:bCs/>
                <w:sz w:val="24"/>
                <w:szCs w:val="24"/>
                <w:lang w:val="lt-LT"/>
              </w:rPr>
            </w:pPr>
            <w:r w:rsidRPr="000D1D73">
              <w:rPr>
                <w:rFonts w:ascii="Times New Roman" w:hAnsi="Times New Roman" w:cs="Times New Roman"/>
                <w:sz w:val="24"/>
                <w:szCs w:val="24"/>
                <w:lang w:val="lt-LT"/>
              </w:rPr>
              <w:t>vidutiniškai</w:t>
            </w:r>
          </w:p>
        </w:tc>
        <w:tc>
          <w:tcPr>
            <w:tcW w:w="1696" w:type="pct"/>
            <w:tcBorders>
              <w:top w:val="single" w:sz="4" w:space="0" w:color="000000"/>
              <w:left w:val="single" w:sz="4" w:space="0" w:color="000000"/>
              <w:bottom w:val="single" w:sz="4" w:space="0" w:color="000000"/>
              <w:right w:val="single" w:sz="4" w:space="0" w:color="000000"/>
            </w:tcBorders>
            <w:hideMark/>
          </w:tcPr>
          <w:p w:rsidR="00830A02" w:rsidRPr="000D1D73" w:rsidRDefault="00830A02" w:rsidP="008420BB">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Iš jų nepateisino 1 mokinys</w:t>
            </w:r>
          </w:p>
          <w:p w:rsidR="00830A02" w:rsidRPr="000D1D73" w:rsidRDefault="00830A02" w:rsidP="008420BB">
            <w:pPr>
              <w:autoSpaceDE w:val="0"/>
              <w:autoSpaceDN w:val="0"/>
              <w:adjustRightInd w:val="0"/>
              <w:spacing w:after="0" w:line="360" w:lineRule="auto"/>
              <w:jc w:val="center"/>
              <w:rPr>
                <w:rFonts w:ascii="Times New Roman" w:hAnsi="Times New Roman" w:cs="Times New Roman"/>
                <w:b/>
                <w:bCs/>
                <w:sz w:val="24"/>
                <w:szCs w:val="24"/>
                <w:lang w:val="lt-LT"/>
              </w:rPr>
            </w:pPr>
            <w:r w:rsidRPr="000D1D73">
              <w:rPr>
                <w:rFonts w:ascii="Times New Roman" w:hAnsi="Times New Roman" w:cs="Times New Roman"/>
                <w:sz w:val="24"/>
                <w:szCs w:val="24"/>
                <w:lang w:val="lt-LT"/>
              </w:rPr>
              <w:t>vidutiniškai</w:t>
            </w:r>
          </w:p>
        </w:tc>
      </w:tr>
      <w:tr w:rsidR="00830A02" w:rsidRPr="000D1D73" w:rsidTr="00417627">
        <w:trPr>
          <w:trHeight w:val="284"/>
        </w:trPr>
        <w:tc>
          <w:tcPr>
            <w:tcW w:w="1607" w:type="pct"/>
            <w:tcBorders>
              <w:top w:val="single" w:sz="4" w:space="0" w:color="000000"/>
              <w:left w:val="single" w:sz="4" w:space="0" w:color="000000"/>
              <w:bottom w:val="single" w:sz="4" w:space="0" w:color="auto"/>
              <w:right w:val="single" w:sz="4" w:space="0" w:color="000000"/>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2016-2017 m.m.</w:t>
            </w:r>
          </w:p>
        </w:tc>
        <w:tc>
          <w:tcPr>
            <w:tcW w:w="1697" w:type="pct"/>
            <w:tcBorders>
              <w:top w:val="single" w:sz="4" w:space="0" w:color="000000"/>
              <w:left w:val="single" w:sz="4" w:space="0" w:color="000000"/>
              <w:bottom w:val="single" w:sz="4" w:space="0" w:color="auto"/>
              <w:right w:val="single" w:sz="4" w:space="0" w:color="000000"/>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color w:val="FF0000"/>
                <w:sz w:val="24"/>
                <w:szCs w:val="24"/>
                <w:lang w:val="lt-LT"/>
              </w:rPr>
            </w:pPr>
            <w:r w:rsidRPr="000D1D73">
              <w:rPr>
                <w:rFonts w:ascii="Times New Roman" w:hAnsi="Times New Roman" w:cs="Times New Roman"/>
                <w:bCs/>
                <w:sz w:val="24"/>
                <w:szCs w:val="24"/>
                <w:lang w:val="lt-LT"/>
              </w:rPr>
              <w:t>101</w:t>
            </w:r>
          </w:p>
        </w:tc>
        <w:tc>
          <w:tcPr>
            <w:tcW w:w="1696" w:type="pct"/>
            <w:tcBorders>
              <w:top w:val="single" w:sz="4" w:space="0" w:color="000000"/>
              <w:left w:val="single" w:sz="4" w:space="0" w:color="000000"/>
              <w:bottom w:val="single" w:sz="4" w:space="0" w:color="auto"/>
              <w:right w:val="single" w:sz="4" w:space="0" w:color="000000"/>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25</w:t>
            </w:r>
          </w:p>
        </w:tc>
      </w:tr>
      <w:tr w:rsidR="00830A02" w:rsidRPr="000D1D73" w:rsidTr="00417627">
        <w:trPr>
          <w:trHeight w:val="284"/>
        </w:trPr>
        <w:tc>
          <w:tcPr>
            <w:tcW w:w="1607" w:type="pct"/>
            <w:tcBorders>
              <w:top w:val="single" w:sz="4" w:space="0" w:color="auto"/>
              <w:left w:val="single" w:sz="4" w:space="0" w:color="auto"/>
              <w:bottom w:val="single" w:sz="4" w:space="0" w:color="auto"/>
              <w:right w:val="single" w:sz="4" w:space="0" w:color="auto"/>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2017-2018 m.m.</w:t>
            </w:r>
          </w:p>
        </w:tc>
        <w:tc>
          <w:tcPr>
            <w:tcW w:w="1697" w:type="pct"/>
            <w:tcBorders>
              <w:top w:val="single" w:sz="4" w:space="0" w:color="auto"/>
              <w:left w:val="single" w:sz="4" w:space="0" w:color="auto"/>
              <w:bottom w:val="single" w:sz="4" w:space="0" w:color="auto"/>
              <w:right w:val="single" w:sz="4" w:space="0" w:color="auto"/>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90</w:t>
            </w:r>
          </w:p>
        </w:tc>
        <w:tc>
          <w:tcPr>
            <w:tcW w:w="1696" w:type="pct"/>
            <w:tcBorders>
              <w:top w:val="single" w:sz="4" w:space="0" w:color="auto"/>
              <w:left w:val="single" w:sz="4" w:space="0" w:color="auto"/>
              <w:bottom w:val="single" w:sz="4" w:space="0" w:color="auto"/>
              <w:right w:val="single" w:sz="4" w:space="0" w:color="auto"/>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22</w:t>
            </w:r>
          </w:p>
        </w:tc>
      </w:tr>
      <w:tr w:rsidR="00830A02" w:rsidRPr="000D1D73" w:rsidTr="00417627">
        <w:trPr>
          <w:trHeight w:val="284"/>
        </w:trPr>
        <w:tc>
          <w:tcPr>
            <w:tcW w:w="1607" w:type="pct"/>
            <w:tcBorders>
              <w:top w:val="single" w:sz="4" w:space="0" w:color="auto"/>
              <w:left w:val="single" w:sz="4" w:space="0" w:color="auto"/>
              <w:bottom w:val="single" w:sz="4" w:space="0" w:color="auto"/>
              <w:right w:val="single" w:sz="4" w:space="0" w:color="auto"/>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2018-2019 m.m.</w:t>
            </w:r>
          </w:p>
        </w:tc>
        <w:tc>
          <w:tcPr>
            <w:tcW w:w="1697" w:type="pct"/>
            <w:tcBorders>
              <w:top w:val="single" w:sz="4" w:space="0" w:color="auto"/>
              <w:left w:val="single" w:sz="4" w:space="0" w:color="auto"/>
              <w:bottom w:val="single" w:sz="4" w:space="0" w:color="auto"/>
              <w:right w:val="single" w:sz="4" w:space="0" w:color="auto"/>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79</w:t>
            </w:r>
          </w:p>
        </w:tc>
        <w:tc>
          <w:tcPr>
            <w:tcW w:w="1696" w:type="pct"/>
            <w:tcBorders>
              <w:top w:val="single" w:sz="4" w:space="0" w:color="auto"/>
              <w:left w:val="single" w:sz="4" w:space="0" w:color="auto"/>
              <w:bottom w:val="single" w:sz="4" w:space="0" w:color="auto"/>
              <w:right w:val="single" w:sz="4" w:space="0" w:color="auto"/>
            </w:tcBorders>
          </w:tcPr>
          <w:p w:rsidR="00830A02" w:rsidRPr="000D1D73" w:rsidRDefault="00830A02" w:rsidP="008420BB">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14</w:t>
            </w:r>
          </w:p>
        </w:tc>
      </w:tr>
    </w:tbl>
    <w:p w:rsidR="008420BB" w:rsidRPr="00F4695B" w:rsidRDefault="00F4695B" w:rsidP="00417627">
      <w:pPr>
        <w:ind w:right="305"/>
        <w:rPr>
          <w:rFonts w:ascii="Times New Roman" w:hAnsi="Times New Roman" w:cs="Times New Roman"/>
          <w:sz w:val="24"/>
          <w:lang w:val="lt-LT"/>
        </w:rPr>
      </w:pPr>
      <w:r>
        <w:rPr>
          <w:rFonts w:ascii="Times New Roman" w:hAnsi="Times New Roman" w:cs="Times New Roman"/>
          <w:sz w:val="24"/>
          <w:lang w:val="lt-LT"/>
        </w:rPr>
        <w:t>Mokyklai vykdant lankomumo prevenciją, sumažėjo be pateisinamos priežasties praleistų pamokų skaičius.</w:t>
      </w:r>
    </w:p>
    <w:p w:rsidR="00010EAB" w:rsidRDefault="00010EAB" w:rsidP="00904BB2">
      <w:pPr>
        <w:ind w:right="305"/>
        <w:rPr>
          <w:rFonts w:ascii="Times New Roman" w:hAnsi="Times New Roman"/>
          <w:b/>
          <w:sz w:val="24"/>
          <w:szCs w:val="24"/>
          <w:lang w:val="lt-LT"/>
        </w:rPr>
      </w:pPr>
    </w:p>
    <w:p w:rsidR="00010EAB" w:rsidRDefault="00010EAB" w:rsidP="00904BB2">
      <w:pPr>
        <w:ind w:right="305"/>
        <w:rPr>
          <w:rFonts w:ascii="Times New Roman" w:hAnsi="Times New Roman"/>
          <w:b/>
          <w:sz w:val="24"/>
          <w:szCs w:val="24"/>
          <w:lang w:val="lt-LT"/>
        </w:rPr>
      </w:pPr>
    </w:p>
    <w:p w:rsidR="00B07DCB" w:rsidRPr="00904BB2" w:rsidRDefault="00010EAB" w:rsidP="00904BB2">
      <w:pPr>
        <w:ind w:right="305"/>
        <w:rPr>
          <w:rFonts w:ascii="Times New Roman" w:hAnsi="Times New Roman" w:cs="Times New Roman"/>
          <w:b/>
          <w:sz w:val="24"/>
          <w:lang w:val="lt-LT"/>
        </w:rPr>
      </w:pPr>
      <w:r w:rsidRPr="00417627">
        <w:rPr>
          <w:noProof/>
          <w:color w:val="FF0000"/>
        </w:rPr>
        <w:lastRenderedPageBreak/>
        <w:drawing>
          <wp:anchor distT="0" distB="0" distL="114300" distR="114300" simplePos="0" relativeHeight="251663360" behindDoc="1" locked="0" layoutInCell="1" allowOverlap="1" wp14:anchorId="101721FA" wp14:editId="627F1FA7">
            <wp:simplePos x="0" y="0"/>
            <wp:positionH relativeFrom="margin">
              <wp:align>center</wp:align>
            </wp:positionH>
            <wp:positionV relativeFrom="paragraph">
              <wp:posOffset>-102235</wp:posOffset>
            </wp:positionV>
            <wp:extent cx="7304568" cy="4093106"/>
            <wp:effectExtent l="0" t="0" r="0" b="3175"/>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04568" cy="4093106"/>
                    </a:xfrm>
                    <a:prstGeom prst="rect">
                      <a:avLst/>
                    </a:prstGeom>
                  </pic:spPr>
                </pic:pic>
              </a:graphicData>
            </a:graphic>
            <wp14:sizeRelH relativeFrom="margin">
              <wp14:pctWidth>0</wp14:pctWidth>
            </wp14:sizeRelH>
            <wp14:sizeRelV relativeFrom="margin">
              <wp14:pctHeight>0</wp14:pctHeight>
            </wp14:sizeRelV>
          </wp:anchor>
        </w:drawing>
      </w:r>
      <w:r w:rsidR="00346A17">
        <w:rPr>
          <w:rFonts w:ascii="Times New Roman" w:hAnsi="Times New Roman"/>
          <w:b/>
          <w:sz w:val="24"/>
          <w:szCs w:val="24"/>
          <w:lang w:val="lt-LT"/>
        </w:rPr>
        <w:t>Mokinių mokymosi kokybės ir pažangumo pokytis: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2"/>
        <w:gridCol w:w="5135"/>
        <w:gridCol w:w="5132"/>
      </w:tblGrid>
      <w:tr w:rsidR="00C82AC3" w:rsidRPr="000D1D73" w:rsidTr="00010EAB">
        <w:trPr>
          <w:trHeight w:val="306"/>
        </w:trPr>
        <w:tc>
          <w:tcPr>
            <w:tcW w:w="1607" w:type="pct"/>
            <w:tcBorders>
              <w:top w:val="single" w:sz="4" w:space="0" w:color="000000"/>
              <w:left w:val="single" w:sz="4" w:space="0" w:color="000000"/>
              <w:bottom w:val="single" w:sz="4" w:space="0" w:color="000000"/>
              <w:right w:val="single" w:sz="4" w:space="0" w:color="000000"/>
            </w:tcBorders>
          </w:tcPr>
          <w:p w:rsidR="00C82AC3" w:rsidRPr="000D1D73" w:rsidRDefault="00C82AC3" w:rsidP="00346A17">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Mokslo metai</w:t>
            </w:r>
          </w:p>
        </w:tc>
        <w:tc>
          <w:tcPr>
            <w:tcW w:w="1697" w:type="pct"/>
            <w:tcBorders>
              <w:top w:val="single" w:sz="4" w:space="0" w:color="000000"/>
              <w:left w:val="single" w:sz="4" w:space="0" w:color="000000"/>
              <w:bottom w:val="single" w:sz="4" w:space="0" w:color="000000"/>
              <w:right w:val="single" w:sz="4" w:space="0" w:color="000000"/>
            </w:tcBorders>
            <w:hideMark/>
          </w:tcPr>
          <w:p w:rsidR="00C82AC3" w:rsidRPr="000D1D73" w:rsidRDefault="00C82AC3" w:rsidP="006F1C9F">
            <w:pPr>
              <w:autoSpaceDE w:val="0"/>
              <w:autoSpaceDN w:val="0"/>
              <w:adjustRightInd w:val="0"/>
              <w:spacing w:after="0" w:line="360" w:lineRule="auto"/>
              <w:jc w:val="center"/>
              <w:rPr>
                <w:rFonts w:ascii="Times New Roman" w:hAnsi="Times New Roman" w:cs="Times New Roman"/>
                <w:b/>
                <w:bCs/>
                <w:sz w:val="24"/>
                <w:szCs w:val="24"/>
                <w:lang w:val="lt-LT"/>
              </w:rPr>
            </w:pPr>
            <w:r>
              <w:rPr>
                <w:rFonts w:ascii="Times New Roman" w:hAnsi="Times New Roman" w:cs="Times New Roman"/>
                <w:sz w:val="24"/>
                <w:szCs w:val="24"/>
                <w:lang w:val="lt-LT"/>
              </w:rPr>
              <w:t>Kokybė</w:t>
            </w:r>
          </w:p>
        </w:tc>
        <w:tc>
          <w:tcPr>
            <w:tcW w:w="1696" w:type="pct"/>
            <w:tcBorders>
              <w:top w:val="single" w:sz="4" w:space="0" w:color="000000"/>
              <w:left w:val="single" w:sz="4" w:space="0" w:color="000000"/>
              <w:bottom w:val="single" w:sz="4" w:space="0" w:color="000000"/>
              <w:right w:val="single" w:sz="4" w:space="0" w:color="000000"/>
            </w:tcBorders>
            <w:hideMark/>
          </w:tcPr>
          <w:p w:rsidR="00C82AC3" w:rsidRPr="000D1D73" w:rsidRDefault="00C82AC3" w:rsidP="006F1C9F">
            <w:pPr>
              <w:autoSpaceDE w:val="0"/>
              <w:autoSpaceDN w:val="0"/>
              <w:adjustRightInd w:val="0"/>
              <w:spacing w:after="0" w:line="360" w:lineRule="auto"/>
              <w:jc w:val="center"/>
              <w:rPr>
                <w:rFonts w:ascii="Times New Roman" w:hAnsi="Times New Roman" w:cs="Times New Roman"/>
                <w:b/>
                <w:bCs/>
                <w:sz w:val="24"/>
                <w:szCs w:val="24"/>
                <w:lang w:val="lt-LT"/>
              </w:rPr>
            </w:pPr>
            <w:r>
              <w:rPr>
                <w:rFonts w:ascii="Times New Roman" w:hAnsi="Times New Roman" w:cs="Times New Roman"/>
                <w:sz w:val="24"/>
                <w:szCs w:val="24"/>
                <w:lang w:val="lt-LT"/>
              </w:rPr>
              <w:t>Pažangumas</w:t>
            </w:r>
          </w:p>
        </w:tc>
      </w:tr>
      <w:tr w:rsidR="00C82AC3" w:rsidRPr="000D1D73" w:rsidTr="006F1C9F">
        <w:trPr>
          <w:trHeight w:val="284"/>
        </w:trPr>
        <w:tc>
          <w:tcPr>
            <w:tcW w:w="1607" w:type="pct"/>
            <w:tcBorders>
              <w:top w:val="single" w:sz="4" w:space="0" w:color="000000"/>
              <w:left w:val="single" w:sz="4" w:space="0" w:color="000000"/>
              <w:bottom w:val="single" w:sz="4" w:space="0" w:color="auto"/>
              <w:right w:val="single" w:sz="4" w:space="0" w:color="000000"/>
            </w:tcBorders>
          </w:tcPr>
          <w:p w:rsidR="00C82AC3" w:rsidRPr="000D1D73" w:rsidRDefault="00C82AC3" w:rsidP="006F1C9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2016-2017 m.m.</w:t>
            </w:r>
          </w:p>
        </w:tc>
        <w:tc>
          <w:tcPr>
            <w:tcW w:w="1697" w:type="pct"/>
            <w:tcBorders>
              <w:top w:val="single" w:sz="4" w:space="0" w:color="000000"/>
              <w:left w:val="single" w:sz="4" w:space="0" w:color="000000"/>
              <w:bottom w:val="single" w:sz="4" w:space="0" w:color="auto"/>
              <w:right w:val="single" w:sz="4" w:space="0" w:color="000000"/>
            </w:tcBorders>
          </w:tcPr>
          <w:p w:rsidR="00C82AC3" w:rsidRPr="00C82AC3" w:rsidRDefault="00C63CA5" w:rsidP="006F1C9F">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47 %</w:t>
            </w:r>
          </w:p>
        </w:tc>
        <w:tc>
          <w:tcPr>
            <w:tcW w:w="1696" w:type="pct"/>
            <w:tcBorders>
              <w:top w:val="single" w:sz="4" w:space="0" w:color="000000"/>
              <w:left w:val="single" w:sz="4" w:space="0" w:color="000000"/>
              <w:bottom w:val="single" w:sz="4" w:space="0" w:color="auto"/>
              <w:right w:val="single" w:sz="4" w:space="0" w:color="000000"/>
            </w:tcBorders>
          </w:tcPr>
          <w:p w:rsidR="00C82AC3" w:rsidRPr="00C82AC3" w:rsidRDefault="00C63CA5" w:rsidP="006F1C9F">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93 %</w:t>
            </w:r>
          </w:p>
        </w:tc>
      </w:tr>
      <w:tr w:rsidR="00C82AC3" w:rsidRPr="000D1D73" w:rsidTr="006F1C9F">
        <w:trPr>
          <w:trHeight w:val="284"/>
        </w:trPr>
        <w:tc>
          <w:tcPr>
            <w:tcW w:w="1607" w:type="pct"/>
            <w:tcBorders>
              <w:top w:val="single" w:sz="4" w:space="0" w:color="auto"/>
              <w:left w:val="single" w:sz="4" w:space="0" w:color="auto"/>
              <w:bottom w:val="single" w:sz="4" w:space="0" w:color="auto"/>
              <w:right w:val="single" w:sz="4" w:space="0" w:color="auto"/>
            </w:tcBorders>
          </w:tcPr>
          <w:p w:rsidR="00C82AC3" w:rsidRPr="000D1D73" w:rsidRDefault="00C82AC3" w:rsidP="006F1C9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2017-2018 m.m.</w:t>
            </w:r>
          </w:p>
        </w:tc>
        <w:tc>
          <w:tcPr>
            <w:tcW w:w="1697" w:type="pct"/>
            <w:tcBorders>
              <w:top w:val="single" w:sz="4" w:space="0" w:color="auto"/>
              <w:left w:val="single" w:sz="4" w:space="0" w:color="auto"/>
              <w:bottom w:val="single" w:sz="4" w:space="0" w:color="auto"/>
              <w:right w:val="single" w:sz="4" w:space="0" w:color="auto"/>
            </w:tcBorders>
          </w:tcPr>
          <w:p w:rsidR="00C82AC3" w:rsidRPr="00C82AC3" w:rsidRDefault="00C63CA5" w:rsidP="006F1C9F">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50 %</w:t>
            </w:r>
          </w:p>
        </w:tc>
        <w:tc>
          <w:tcPr>
            <w:tcW w:w="1696" w:type="pct"/>
            <w:tcBorders>
              <w:top w:val="single" w:sz="4" w:space="0" w:color="auto"/>
              <w:left w:val="single" w:sz="4" w:space="0" w:color="auto"/>
              <w:bottom w:val="single" w:sz="4" w:space="0" w:color="auto"/>
              <w:right w:val="single" w:sz="4" w:space="0" w:color="auto"/>
            </w:tcBorders>
          </w:tcPr>
          <w:p w:rsidR="00C82AC3" w:rsidRPr="00C82AC3" w:rsidRDefault="00C63CA5" w:rsidP="006F1C9F">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94 %</w:t>
            </w:r>
          </w:p>
        </w:tc>
      </w:tr>
      <w:tr w:rsidR="00C82AC3" w:rsidRPr="000D1D73" w:rsidTr="006F1C9F">
        <w:trPr>
          <w:trHeight w:val="284"/>
        </w:trPr>
        <w:tc>
          <w:tcPr>
            <w:tcW w:w="1607" w:type="pct"/>
            <w:tcBorders>
              <w:top w:val="single" w:sz="4" w:space="0" w:color="auto"/>
              <w:left w:val="single" w:sz="4" w:space="0" w:color="auto"/>
              <w:bottom w:val="single" w:sz="4" w:space="0" w:color="auto"/>
              <w:right w:val="single" w:sz="4" w:space="0" w:color="auto"/>
            </w:tcBorders>
          </w:tcPr>
          <w:p w:rsidR="00C82AC3" w:rsidRPr="000D1D73" w:rsidRDefault="00C82AC3" w:rsidP="00C82AC3">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2018-2019 m.m.</w:t>
            </w:r>
          </w:p>
        </w:tc>
        <w:tc>
          <w:tcPr>
            <w:tcW w:w="1697" w:type="pct"/>
            <w:tcBorders>
              <w:top w:val="single" w:sz="4" w:space="0" w:color="auto"/>
              <w:left w:val="single" w:sz="4" w:space="0" w:color="auto"/>
              <w:bottom w:val="single" w:sz="4" w:space="0" w:color="auto"/>
              <w:right w:val="single" w:sz="4" w:space="0" w:color="auto"/>
            </w:tcBorders>
          </w:tcPr>
          <w:p w:rsidR="00C82AC3" w:rsidRPr="00C82AC3" w:rsidRDefault="00C82AC3" w:rsidP="00C82AC3">
            <w:pPr>
              <w:autoSpaceDE w:val="0"/>
              <w:autoSpaceDN w:val="0"/>
              <w:adjustRightInd w:val="0"/>
              <w:spacing w:after="0" w:line="360" w:lineRule="auto"/>
              <w:jc w:val="center"/>
              <w:rPr>
                <w:rFonts w:ascii="Times New Roman" w:hAnsi="Times New Roman" w:cs="Times New Roman"/>
                <w:bCs/>
                <w:sz w:val="24"/>
                <w:szCs w:val="24"/>
                <w:lang w:val="lt-LT"/>
              </w:rPr>
            </w:pPr>
            <w:r w:rsidRPr="00C82AC3">
              <w:rPr>
                <w:rFonts w:ascii="Times New Roman" w:hAnsi="Times New Roman" w:cs="Times New Roman"/>
                <w:bCs/>
                <w:sz w:val="24"/>
                <w:szCs w:val="24"/>
                <w:lang w:val="lt-LT"/>
              </w:rPr>
              <w:t>47 %</w:t>
            </w:r>
          </w:p>
        </w:tc>
        <w:tc>
          <w:tcPr>
            <w:tcW w:w="1696" w:type="pct"/>
            <w:tcBorders>
              <w:top w:val="single" w:sz="4" w:space="0" w:color="auto"/>
              <w:left w:val="single" w:sz="4" w:space="0" w:color="auto"/>
              <w:bottom w:val="single" w:sz="4" w:space="0" w:color="auto"/>
              <w:right w:val="single" w:sz="4" w:space="0" w:color="auto"/>
            </w:tcBorders>
          </w:tcPr>
          <w:p w:rsidR="00C82AC3" w:rsidRPr="00C82AC3" w:rsidRDefault="00C82AC3" w:rsidP="00C82AC3">
            <w:pPr>
              <w:autoSpaceDE w:val="0"/>
              <w:autoSpaceDN w:val="0"/>
              <w:adjustRightInd w:val="0"/>
              <w:spacing w:after="0" w:line="360" w:lineRule="auto"/>
              <w:jc w:val="center"/>
              <w:rPr>
                <w:rFonts w:ascii="Times New Roman" w:hAnsi="Times New Roman" w:cs="Times New Roman"/>
                <w:bCs/>
                <w:sz w:val="24"/>
                <w:szCs w:val="24"/>
                <w:lang w:val="lt-LT"/>
              </w:rPr>
            </w:pPr>
            <w:r w:rsidRPr="00C82AC3">
              <w:rPr>
                <w:rFonts w:ascii="Times New Roman" w:hAnsi="Times New Roman" w:cs="Times New Roman"/>
                <w:bCs/>
                <w:sz w:val="24"/>
                <w:szCs w:val="24"/>
                <w:lang w:val="lt-LT"/>
              </w:rPr>
              <w:t>95 %</w:t>
            </w:r>
          </w:p>
        </w:tc>
      </w:tr>
    </w:tbl>
    <w:p w:rsidR="00C63CA5" w:rsidRPr="00C63CA5" w:rsidRDefault="00503597" w:rsidP="008948F1">
      <w:pPr>
        <w:tabs>
          <w:tab w:val="left" w:pos="1418"/>
        </w:tabs>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lastRenderedPageBreak/>
        <w:t>Analizuojant mokinių individualią pažangą ir efektyvinant ugdymo procesą sumažėjo patenkinamo lygmens nepasiekiančių moksleivių skaičius, padidėjo pažangumas, kokybės pokyčių nėra.</w:t>
      </w:r>
    </w:p>
    <w:p w:rsidR="00830A02" w:rsidRPr="000D1D73" w:rsidRDefault="00830A02" w:rsidP="008948F1">
      <w:pPr>
        <w:pStyle w:val="ListParagraph"/>
        <w:tabs>
          <w:tab w:val="left" w:pos="1418"/>
        </w:tabs>
        <w:spacing w:after="0" w:line="360" w:lineRule="auto"/>
        <w:ind w:left="0" w:firstLine="851"/>
        <w:jc w:val="both"/>
        <w:rPr>
          <w:rFonts w:ascii="Times New Roman" w:hAnsi="Times New Roman"/>
          <w:color w:val="000000"/>
          <w:sz w:val="24"/>
          <w:szCs w:val="24"/>
          <w:lang w:val="lt-LT"/>
        </w:rPr>
      </w:pPr>
      <w:r w:rsidRPr="000D1D73">
        <w:rPr>
          <w:rFonts w:ascii="Times New Roman" w:hAnsi="Times New Roman"/>
          <w:sz w:val="24"/>
          <w:szCs w:val="24"/>
          <w:lang w:val="lt-LT"/>
        </w:rPr>
        <w:t xml:space="preserve">Siekiant analizuoti pagal naujas ugdymosi programas pradedančių mokytis mokinių lūkesčius, atliekami 1 ir 5 kl. mokinių adaptacijos tyrimai, analizuojami jų rezultatai, koreguojamas ugdymo procesas.  Vykdomos apklausos, kuriomis siekiama išsiaiškinti, ar mokiniai mokykloje jaučiasi saugūs. Sudaromos </w:t>
      </w:r>
      <w:r w:rsidRPr="000D1D73">
        <w:rPr>
          <w:rFonts w:ascii="Times New Roman" w:hAnsi="Times New Roman"/>
          <w:color w:val="000000"/>
          <w:sz w:val="24"/>
          <w:szCs w:val="24"/>
          <w:lang w:val="lt-LT"/>
        </w:rPr>
        <w:t>sąlygos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1–4 klasėse – „Antras žingsnis“, „Gyvenimo įgūdžių programa“; 5–8 klasėse – „LIONS QUEST“ „Paauglystės kryžkėlės“; 9–10 klasėse – „LIONS QUEST“ „Raktai į sėkmę“; dalis 6–8 klasių mokinių papildomai dalyvauja „Mentorystės programoje“. Vaiko gerovės komisija sistemingai ir efektyviai sprendžia kylančias mokymosi ar elgesio problemas.</w:t>
      </w:r>
    </w:p>
    <w:p w:rsidR="00830A02" w:rsidRPr="000D1D73" w:rsidRDefault="00830A02" w:rsidP="008948F1">
      <w:pPr>
        <w:autoSpaceDE w:val="0"/>
        <w:autoSpaceDN w:val="0"/>
        <w:adjustRightInd w:val="0"/>
        <w:spacing w:after="0" w:line="360" w:lineRule="auto"/>
        <w:ind w:firstLine="709"/>
        <w:jc w:val="both"/>
        <w:rPr>
          <w:rFonts w:ascii="Times New Roman" w:hAnsi="Times New Roman" w:cs="Times New Roman"/>
          <w:sz w:val="24"/>
          <w:lang w:val="lt-LT"/>
        </w:rPr>
      </w:pPr>
      <w:r w:rsidRPr="000D1D73">
        <w:rPr>
          <w:rFonts w:ascii="Times New Roman" w:hAnsi="Times New Roman" w:cs="Times New Roman"/>
          <w:sz w:val="24"/>
          <w:lang w:val="lt-LT"/>
        </w:rPr>
        <w:t xml:space="preserve">Mokykloje vyrauja demokratiniai mokinių ir mokytojų santykiai. Vertybinės mokinių nuostatos formuojamos pamokose, renginiuose, neformalaus ugdymo būreliuose, beveik visi mokiniai tenkina savirealizacijos reikmes. </w:t>
      </w:r>
    </w:p>
    <w:p w:rsidR="00EA429B" w:rsidRPr="000D1D73" w:rsidRDefault="00830A02" w:rsidP="008948F1">
      <w:pPr>
        <w:autoSpaceDE w:val="0"/>
        <w:autoSpaceDN w:val="0"/>
        <w:adjustRightInd w:val="0"/>
        <w:spacing w:after="0" w:line="360" w:lineRule="auto"/>
        <w:ind w:firstLine="709"/>
        <w:jc w:val="both"/>
        <w:rPr>
          <w:rFonts w:ascii="Times New Roman" w:hAnsi="Times New Roman" w:cs="Times New Roman"/>
          <w:sz w:val="24"/>
          <w:lang w:val="lt-LT"/>
        </w:rPr>
      </w:pPr>
      <w:r w:rsidRPr="000D1D73">
        <w:rPr>
          <w:rFonts w:ascii="Times New Roman" w:hAnsi="Times New Roman" w:cs="Times New Roman"/>
          <w:sz w:val="24"/>
          <w:lang w:val="lt-LT"/>
        </w:rPr>
        <w:t>Gabūs ir talentingi mokiniai skatinami dalyvauti įvairiuose konkursuose, olimpiadose, varžybose. 2018-2019 m.m. 91 proc. 5-10 kl.ir 75 proc. 1-4 kl. mokinių dalyvavo įvairiuose konkursuose, olimpiadose.</w:t>
      </w:r>
    </w:p>
    <w:p w:rsidR="00830A02" w:rsidRPr="000D1D73" w:rsidRDefault="00830A02" w:rsidP="008948F1">
      <w:pPr>
        <w:autoSpaceDE w:val="0"/>
        <w:autoSpaceDN w:val="0"/>
        <w:adjustRightInd w:val="0"/>
        <w:spacing w:after="0" w:line="360" w:lineRule="auto"/>
        <w:ind w:firstLine="709"/>
        <w:rPr>
          <w:rFonts w:ascii="Times New Roman" w:hAnsi="Times New Roman" w:cs="Times New Roman"/>
          <w:bCs/>
          <w:sz w:val="24"/>
          <w:lang w:val="lt-LT"/>
        </w:rPr>
      </w:pPr>
      <w:r w:rsidRPr="000D1D73">
        <w:rPr>
          <w:rFonts w:ascii="Times New Roman" w:hAnsi="Times New Roman" w:cs="Times New Roman"/>
          <w:bCs/>
          <w:sz w:val="24"/>
          <w:lang w:val="lt-LT"/>
        </w:rPr>
        <w:t>Mokinių, ugdomų  pagal neformaliojo švietimo programas, dalis:</w:t>
      </w:r>
    </w:p>
    <w:tbl>
      <w:tblPr>
        <w:tblW w:w="15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9"/>
        <w:gridCol w:w="3644"/>
        <w:gridCol w:w="4656"/>
        <w:gridCol w:w="3540"/>
      </w:tblGrid>
      <w:tr w:rsidR="00A66845" w:rsidRPr="000D1D73" w:rsidTr="00A66845">
        <w:trPr>
          <w:trHeight w:val="502"/>
        </w:trPr>
        <w:tc>
          <w:tcPr>
            <w:tcW w:w="3289" w:type="dxa"/>
            <w:tcBorders>
              <w:top w:val="single" w:sz="4" w:space="0" w:color="000000"/>
              <w:left w:val="single" w:sz="4" w:space="0" w:color="000000"/>
              <w:bottom w:val="single" w:sz="4" w:space="0" w:color="000000"/>
              <w:right w:val="single" w:sz="4" w:space="0" w:color="000000"/>
            </w:tcBorders>
          </w:tcPr>
          <w:p w:rsidR="00A66845" w:rsidRPr="000D1D73" w:rsidRDefault="00A66845" w:rsidP="00A66845">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Mokslo metai</w:t>
            </w:r>
          </w:p>
        </w:tc>
        <w:tc>
          <w:tcPr>
            <w:tcW w:w="3644" w:type="dxa"/>
            <w:tcBorders>
              <w:top w:val="single" w:sz="4" w:space="0" w:color="000000"/>
              <w:left w:val="single" w:sz="4" w:space="0" w:color="000000"/>
              <w:bottom w:val="single" w:sz="4" w:space="0" w:color="000000"/>
              <w:right w:val="single" w:sz="4" w:space="0" w:color="000000"/>
            </w:tcBorders>
            <w:vAlign w:val="center"/>
            <w:hideMark/>
          </w:tcPr>
          <w:p w:rsidR="00A66845" w:rsidRPr="000D1D73" w:rsidRDefault="00A66845" w:rsidP="00A66845">
            <w:pPr>
              <w:autoSpaceDE w:val="0"/>
              <w:autoSpaceDN w:val="0"/>
              <w:adjustRightInd w:val="0"/>
              <w:spacing w:after="0" w:line="24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Mokinių, dalyvaujančių neformaliojo švietimo</w:t>
            </w:r>
          </w:p>
          <w:p w:rsidR="00A66845" w:rsidRPr="000D1D73" w:rsidRDefault="00A66845" w:rsidP="00A66845">
            <w:pPr>
              <w:autoSpaceDE w:val="0"/>
              <w:autoSpaceDN w:val="0"/>
              <w:adjustRightInd w:val="0"/>
              <w:spacing w:after="0" w:line="24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veikloje, dalis</w:t>
            </w:r>
          </w:p>
        </w:tc>
        <w:tc>
          <w:tcPr>
            <w:tcW w:w="4656" w:type="dxa"/>
            <w:tcBorders>
              <w:top w:val="single" w:sz="4" w:space="0" w:color="000000"/>
              <w:left w:val="single" w:sz="4" w:space="0" w:color="000000"/>
              <w:bottom w:val="single" w:sz="4" w:space="0" w:color="000000"/>
              <w:right w:val="single" w:sz="4" w:space="0" w:color="auto"/>
            </w:tcBorders>
            <w:vAlign w:val="center"/>
            <w:hideMark/>
          </w:tcPr>
          <w:p w:rsidR="00A66845" w:rsidRPr="000D1D73" w:rsidRDefault="00A66845" w:rsidP="00A66845">
            <w:pPr>
              <w:autoSpaceDE w:val="0"/>
              <w:autoSpaceDN w:val="0"/>
              <w:adjustRightInd w:val="0"/>
              <w:spacing w:after="0" w:line="24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Mokinių, dalyvaujančių kitų ugdymo įstaigų organizuojamoje neformaliojo švietimo veikloje, dalis</w:t>
            </w:r>
          </w:p>
        </w:tc>
        <w:tc>
          <w:tcPr>
            <w:tcW w:w="3540" w:type="dxa"/>
            <w:tcBorders>
              <w:top w:val="single" w:sz="4" w:space="0" w:color="000000"/>
              <w:left w:val="single" w:sz="4" w:space="0" w:color="auto"/>
              <w:bottom w:val="single" w:sz="4" w:space="0" w:color="000000"/>
              <w:right w:val="single" w:sz="4" w:space="0" w:color="000000"/>
            </w:tcBorders>
            <w:vAlign w:val="center"/>
            <w:hideMark/>
          </w:tcPr>
          <w:p w:rsidR="00A66845" w:rsidRPr="000D1D73" w:rsidRDefault="00A66845" w:rsidP="00A66845">
            <w:pPr>
              <w:autoSpaceDE w:val="0"/>
              <w:autoSpaceDN w:val="0"/>
              <w:adjustRightInd w:val="0"/>
              <w:spacing w:after="0" w:line="24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Mokinių,  nedalyvaujančių neformaliojo</w:t>
            </w:r>
          </w:p>
          <w:p w:rsidR="00A66845" w:rsidRPr="000D1D73" w:rsidRDefault="00A66845" w:rsidP="00A66845">
            <w:pPr>
              <w:autoSpaceDE w:val="0"/>
              <w:autoSpaceDN w:val="0"/>
              <w:adjustRightInd w:val="0"/>
              <w:spacing w:after="0" w:line="24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švietimo veikloje,  dalis</w:t>
            </w:r>
          </w:p>
        </w:tc>
      </w:tr>
      <w:tr w:rsidR="00A66845" w:rsidRPr="000D1D73" w:rsidTr="00010EAB">
        <w:trPr>
          <w:trHeight w:val="443"/>
        </w:trPr>
        <w:tc>
          <w:tcPr>
            <w:tcW w:w="3289" w:type="dxa"/>
            <w:tcBorders>
              <w:top w:val="single" w:sz="4" w:space="0" w:color="000000"/>
              <w:left w:val="single" w:sz="4" w:space="0" w:color="000000"/>
              <w:bottom w:val="single" w:sz="4" w:space="0" w:color="000000"/>
              <w:right w:val="single" w:sz="4" w:space="0" w:color="000000"/>
            </w:tcBorders>
          </w:tcPr>
          <w:p w:rsidR="00A66845" w:rsidRPr="000D1D73" w:rsidRDefault="00A66845" w:rsidP="00A66845">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2016-2017 m.m.</w:t>
            </w:r>
          </w:p>
        </w:tc>
        <w:tc>
          <w:tcPr>
            <w:tcW w:w="3644" w:type="dxa"/>
            <w:tcBorders>
              <w:top w:val="single" w:sz="4" w:space="0" w:color="000000"/>
              <w:left w:val="single" w:sz="4" w:space="0" w:color="000000"/>
              <w:bottom w:val="single" w:sz="4" w:space="0" w:color="000000"/>
              <w:right w:val="single" w:sz="4" w:space="0" w:color="000000"/>
            </w:tcBorders>
            <w:vAlign w:val="center"/>
          </w:tcPr>
          <w:p w:rsidR="00A66845" w:rsidRPr="000D1D73" w:rsidRDefault="008948F1" w:rsidP="00AF5CFC">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82,4</w:t>
            </w:r>
            <w:r w:rsidR="00AF5CFC">
              <w:rPr>
                <w:rFonts w:ascii="Times New Roman" w:hAnsi="Times New Roman" w:cs="Times New Roman"/>
                <w:sz w:val="24"/>
                <w:szCs w:val="24"/>
                <w:lang w:val="lt-LT"/>
              </w:rPr>
              <w:t>% (384 mokiniai)</w:t>
            </w:r>
          </w:p>
        </w:tc>
        <w:tc>
          <w:tcPr>
            <w:tcW w:w="4656" w:type="dxa"/>
            <w:tcBorders>
              <w:top w:val="single" w:sz="4" w:space="0" w:color="000000"/>
              <w:left w:val="single" w:sz="4" w:space="0" w:color="000000"/>
              <w:bottom w:val="single" w:sz="4" w:space="0" w:color="000000"/>
              <w:right w:val="single" w:sz="4" w:space="0" w:color="auto"/>
            </w:tcBorders>
            <w:vAlign w:val="center"/>
          </w:tcPr>
          <w:p w:rsidR="00A66845" w:rsidRPr="000D1D73" w:rsidRDefault="008948F1" w:rsidP="00AF5CFC">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50,9</w:t>
            </w:r>
            <w:r w:rsidR="00AF5CFC">
              <w:rPr>
                <w:rFonts w:ascii="Times New Roman" w:hAnsi="Times New Roman" w:cs="Times New Roman"/>
                <w:sz w:val="24"/>
                <w:szCs w:val="24"/>
                <w:lang w:val="lt-LT"/>
              </w:rPr>
              <w:t>% (237 mokiniai)</w:t>
            </w:r>
          </w:p>
        </w:tc>
        <w:tc>
          <w:tcPr>
            <w:tcW w:w="3540" w:type="dxa"/>
            <w:tcBorders>
              <w:top w:val="single" w:sz="4" w:space="0" w:color="000000"/>
              <w:left w:val="single" w:sz="4" w:space="0" w:color="auto"/>
              <w:bottom w:val="single" w:sz="4" w:space="0" w:color="000000"/>
              <w:right w:val="single" w:sz="4" w:space="0" w:color="000000"/>
            </w:tcBorders>
            <w:vAlign w:val="center"/>
          </w:tcPr>
          <w:p w:rsidR="00A66845" w:rsidRPr="000D1D73" w:rsidRDefault="008948F1" w:rsidP="00A66845">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17,6</w:t>
            </w:r>
            <w:r w:rsidR="00AF5CFC">
              <w:rPr>
                <w:rFonts w:ascii="Times New Roman" w:hAnsi="Times New Roman" w:cs="Times New Roman"/>
                <w:sz w:val="24"/>
                <w:szCs w:val="24"/>
                <w:lang w:val="lt-LT"/>
              </w:rPr>
              <w:t>% (82 mokiniai)</w:t>
            </w:r>
          </w:p>
        </w:tc>
      </w:tr>
      <w:tr w:rsidR="00A66845" w:rsidRPr="000D1D73" w:rsidTr="00010EAB">
        <w:trPr>
          <w:trHeight w:val="407"/>
        </w:trPr>
        <w:tc>
          <w:tcPr>
            <w:tcW w:w="3289" w:type="dxa"/>
            <w:tcBorders>
              <w:top w:val="single" w:sz="4" w:space="0" w:color="000000"/>
              <w:left w:val="single" w:sz="4" w:space="0" w:color="000000"/>
              <w:bottom w:val="single" w:sz="4" w:space="0" w:color="000000"/>
              <w:right w:val="single" w:sz="4" w:space="0" w:color="000000"/>
            </w:tcBorders>
          </w:tcPr>
          <w:p w:rsidR="00A66845" w:rsidRPr="000D1D73" w:rsidRDefault="00A66845" w:rsidP="00A66845">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2017-2018 m.m.</w:t>
            </w:r>
          </w:p>
        </w:tc>
        <w:tc>
          <w:tcPr>
            <w:tcW w:w="3644" w:type="dxa"/>
            <w:tcBorders>
              <w:top w:val="single" w:sz="4" w:space="0" w:color="000000"/>
              <w:left w:val="single" w:sz="4" w:space="0" w:color="000000"/>
              <w:bottom w:val="single" w:sz="4" w:space="0" w:color="000000"/>
              <w:right w:val="single" w:sz="4" w:space="0" w:color="000000"/>
            </w:tcBorders>
            <w:vAlign w:val="center"/>
          </w:tcPr>
          <w:p w:rsidR="00A66845" w:rsidRPr="000D1D73" w:rsidRDefault="008948F1" w:rsidP="00A66845">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83</w:t>
            </w:r>
            <w:r w:rsidR="00AF5CFC">
              <w:rPr>
                <w:rFonts w:ascii="Times New Roman" w:hAnsi="Times New Roman" w:cs="Times New Roman"/>
                <w:sz w:val="24"/>
                <w:szCs w:val="24"/>
                <w:lang w:val="lt-LT"/>
              </w:rPr>
              <w:t>% (397 mokiniai)</w:t>
            </w:r>
          </w:p>
        </w:tc>
        <w:tc>
          <w:tcPr>
            <w:tcW w:w="4656" w:type="dxa"/>
            <w:tcBorders>
              <w:top w:val="single" w:sz="4" w:space="0" w:color="000000"/>
              <w:left w:val="single" w:sz="4" w:space="0" w:color="000000"/>
              <w:bottom w:val="single" w:sz="4" w:space="0" w:color="000000"/>
              <w:right w:val="single" w:sz="4" w:space="0" w:color="auto"/>
            </w:tcBorders>
            <w:vAlign w:val="center"/>
          </w:tcPr>
          <w:p w:rsidR="00A66845" w:rsidRPr="000D1D73" w:rsidRDefault="008948F1" w:rsidP="00AF5CFC">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52</w:t>
            </w:r>
            <w:r w:rsidR="00AF5CFC">
              <w:rPr>
                <w:rFonts w:ascii="Times New Roman" w:hAnsi="Times New Roman" w:cs="Times New Roman"/>
                <w:sz w:val="24"/>
                <w:szCs w:val="24"/>
                <w:lang w:val="lt-LT"/>
              </w:rPr>
              <w:t>% (251 mokiniai)</w:t>
            </w:r>
          </w:p>
        </w:tc>
        <w:tc>
          <w:tcPr>
            <w:tcW w:w="3540" w:type="dxa"/>
            <w:tcBorders>
              <w:top w:val="single" w:sz="4" w:space="0" w:color="000000"/>
              <w:left w:val="single" w:sz="4" w:space="0" w:color="auto"/>
              <w:bottom w:val="single" w:sz="4" w:space="0" w:color="000000"/>
              <w:right w:val="single" w:sz="4" w:space="0" w:color="000000"/>
            </w:tcBorders>
            <w:vAlign w:val="center"/>
          </w:tcPr>
          <w:p w:rsidR="00A66845" w:rsidRPr="000D1D73" w:rsidRDefault="005E3F6B" w:rsidP="00A66845">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17,1</w:t>
            </w:r>
            <w:r w:rsidR="00AF5CFC">
              <w:rPr>
                <w:rFonts w:ascii="Times New Roman" w:hAnsi="Times New Roman" w:cs="Times New Roman"/>
                <w:sz w:val="24"/>
                <w:szCs w:val="24"/>
                <w:lang w:val="lt-LT"/>
              </w:rPr>
              <w:t>% (82 mokiniai)</w:t>
            </w:r>
          </w:p>
        </w:tc>
      </w:tr>
      <w:tr w:rsidR="00A66845" w:rsidRPr="000D1D73" w:rsidTr="00A66845">
        <w:trPr>
          <w:trHeight w:val="176"/>
        </w:trPr>
        <w:tc>
          <w:tcPr>
            <w:tcW w:w="3289" w:type="dxa"/>
            <w:tcBorders>
              <w:top w:val="single" w:sz="4" w:space="0" w:color="000000"/>
              <w:left w:val="single" w:sz="4" w:space="0" w:color="000000"/>
              <w:bottom w:val="single" w:sz="4" w:space="0" w:color="000000"/>
              <w:right w:val="single" w:sz="4" w:space="0" w:color="000000"/>
            </w:tcBorders>
          </w:tcPr>
          <w:p w:rsidR="00A66845" w:rsidRPr="000D1D73" w:rsidRDefault="00A66845" w:rsidP="00A66845">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2018-2019 m.m.</w:t>
            </w:r>
          </w:p>
        </w:tc>
        <w:tc>
          <w:tcPr>
            <w:tcW w:w="3644" w:type="dxa"/>
            <w:tcBorders>
              <w:top w:val="single" w:sz="4" w:space="0" w:color="000000"/>
              <w:left w:val="single" w:sz="4" w:space="0" w:color="000000"/>
              <w:bottom w:val="single" w:sz="4" w:space="0" w:color="000000"/>
              <w:right w:val="single" w:sz="4" w:space="0" w:color="000000"/>
            </w:tcBorders>
            <w:hideMark/>
          </w:tcPr>
          <w:p w:rsidR="00A66845" w:rsidRPr="000D1D73" w:rsidRDefault="008948F1" w:rsidP="00A66845">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87</w:t>
            </w:r>
            <w:r w:rsidR="00A66845" w:rsidRPr="000D1D73">
              <w:rPr>
                <w:rFonts w:ascii="Times New Roman" w:hAnsi="Times New Roman" w:cs="Times New Roman"/>
                <w:bCs/>
                <w:sz w:val="24"/>
                <w:szCs w:val="24"/>
                <w:lang w:val="lt-LT"/>
              </w:rPr>
              <w:t>% (386 mokiniai)</w:t>
            </w:r>
          </w:p>
        </w:tc>
        <w:tc>
          <w:tcPr>
            <w:tcW w:w="4656" w:type="dxa"/>
            <w:tcBorders>
              <w:top w:val="single" w:sz="4" w:space="0" w:color="000000"/>
              <w:left w:val="single" w:sz="4" w:space="0" w:color="000000"/>
              <w:bottom w:val="single" w:sz="4" w:space="0" w:color="000000"/>
              <w:right w:val="single" w:sz="4" w:space="0" w:color="auto"/>
            </w:tcBorders>
            <w:hideMark/>
          </w:tcPr>
          <w:p w:rsidR="00A66845" w:rsidRPr="000D1D73" w:rsidRDefault="008948F1" w:rsidP="00A66845">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53,57</w:t>
            </w:r>
            <w:r w:rsidR="00A66845" w:rsidRPr="000D1D73">
              <w:rPr>
                <w:rFonts w:ascii="Times New Roman" w:hAnsi="Times New Roman" w:cs="Times New Roman"/>
                <w:bCs/>
                <w:sz w:val="24"/>
                <w:szCs w:val="24"/>
                <w:lang w:val="lt-LT"/>
              </w:rPr>
              <w:t>% (240 mokinių)</w:t>
            </w:r>
          </w:p>
        </w:tc>
        <w:tc>
          <w:tcPr>
            <w:tcW w:w="3540" w:type="dxa"/>
            <w:tcBorders>
              <w:top w:val="single" w:sz="4" w:space="0" w:color="000000"/>
              <w:left w:val="single" w:sz="4" w:space="0" w:color="auto"/>
              <w:bottom w:val="single" w:sz="4" w:space="0" w:color="000000"/>
              <w:right w:val="single" w:sz="4" w:space="0" w:color="000000"/>
            </w:tcBorders>
            <w:hideMark/>
          </w:tcPr>
          <w:p w:rsidR="00A66845" w:rsidRPr="000D1D73" w:rsidRDefault="005E3F6B" w:rsidP="005E3F6B">
            <w:pPr>
              <w:pStyle w:val="ListParagraph"/>
              <w:autoSpaceDE w:val="0"/>
              <w:autoSpaceDN w:val="0"/>
              <w:adjustRightInd w:val="0"/>
              <w:spacing w:after="0" w:line="240" w:lineRule="auto"/>
              <w:rPr>
                <w:rFonts w:ascii="Times New Roman" w:hAnsi="Times New Roman" w:cs="Times New Roman"/>
                <w:bCs/>
                <w:sz w:val="24"/>
                <w:szCs w:val="24"/>
                <w:lang w:val="lt-LT"/>
              </w:rPr>
            </w:pPr>
            <w:r>
              <w:rPr>
                <w:rFonts w:ascii="Times New Roman" w:hAnsi="Times New Roman" w:cs="Times New Roman"/>
                <w:bCs/>
                <w:sz w:val="24"/>
                <w:szCs w:val="24"/>
                <w:lang w:val="lt-LT"/>
              </w:rPr>
              <w:t>13</w:t>
            </w:r>
            <w:r w:rsidR="00A66845" w:rsidRPr="000D1D73">
              <w:rPr>
                <w:rFonts w:ascii="Times New Roman" w:hAnsi="Times New Roman" w:cs="Times New Roman"/>
                <w:bCs/>
                <w:sz w:val="24"/>
                <w:szCs w:val="24"/>
                <w:lang w:val="lt-LT"/>
              </w:rPr>
              <w:t>% (60 mokinių)</w:t>
            </w:r>
          </w:p>
        </w:tc>
      </w:tr>
    </w:tbl>
    <w:p w:rsidR="00904BB2" w:rsidRDefault="005E3F6B" w:rsidP="00904BB2">
      <w:pPr>
        <w:tabs>
          <w:tab w:val="left" w:pos="851"/>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9B41F9" w:rsidRPr="009B41F9" w:rsidRDefault="00904BB2" w:rsidP="00904BB2">
      <w:pPr>
        <w:tabs>
          <w:tab w:val="left" w:pos="851"/>
        </w:tabs>
        <w:autoSpaceDE w:val="0"/>
        <w:autoSpaceDN w:val="0"/>
        <w:adjustRightInd w:val="0"/>
        <w:spacing w:after="0" w:line="360" w:lineRule="auto"/>
        <w:rPr>
          <w:rFonts w:ascii="Times New Roman" w:hAnsi="Times New Roman" w:cs="Times New Roman"/>
          <w:sz w:val="24"/>
          <w:szCs w:val="24"/>
          <w:lang w:val="lt-LT"/>
        </w:rPr>
      </w:pPr>
      <w:r>
        <w:rPr>
          <w:rFonts w:ascii="Times New Roman" w:hAnsi="Times New Roman" w:cs="Times New Roman"/>
          <w:sz w:val="24"/>
          <w:szCs w:val="24"/>
        </w:rPr>
        <w:tab/>
      </w:r>
      <w:r w:rsidR="009B41F9" w:rsidRPr="009B41F9">
        <w:rPr>
          <w:rFonts w:ascii="Times New Roman" w:hAnsi="Times New Roman" w:cs="Times New Roman"/>
          <w:sz w:val="24"/>
          <w:szCs w:val="24"/>
        </w:rPr>
        <w:t xml:space="preserve">Mokyklos neformaliojo švietimo veiklų pasiūla tenkina daugumos mokinių poreikius, todėl sumažėjo </w:t>
      </w:r>
      <w:r w:rsidR="009B41F9" w:rsidRPr="009B41F9">
        <w:rPr>
          <w:rFonts w:ascii="Times New Roman" w:hAnsi="Times New Roman" w:cs="Times New Roman"/>
          <w:sz w:val="24"/>
          <w:szCs w:val="24"/>
          <w:lang w:val="lt-LT"/>
        </w:rPr>
        <w:t>nedalyvaujančių neformaliojo</w:t>
      </w:r>
    </w:p>
    <w:p w:rsidR="009B41F9" w:rsidRPr="009B41F9" w:rsidRDefault="009B41F9" w:rsidP="00904BB2">
      <w:pPr>
        <w:pStyle w:val="Abipusis"/>
        <w:ind w:firstLine="0"/>
      </w:pPr>
      <w:r w:rsidRPr="009B41F9">
        <w:lastRenderedPageBreak/>
        <w:t>švietimo veiklose mokinių skaičius.</w:t>
      </w:r>
    </w:p>
    <w:p w:rsidR="00830A02" w:rsidRPr="000D1D73" w:rsidRDefault="00830A02" w:rsidP="005E3F6B">
      <w:pPr>
        <w:pStyle w:val="Abipusis"/>
        <w:ind w:firstLine="851"/>
      </w:pPr>
      <w:r w:rsidRPr="000D1D73">
        <w:t xml:space="preserve">Mokykloje puoselėjamos istorinės atminties, pilietiškumo bei ekologinės savimonės tradicijos. Skatinant mokinių saviraišką organizuojami įvairūs renginiai,  mokinių darbų parodos, skaitovų konkursai, sportinės varžybos, dalykinės olimpiados, protų mūšiai. </w:t>
      </w:r>
    </w:p>
    <w:p w:rsidR="00830A02" w:rsidRPr="000D1D73" w:rsidRDefault="00830A02" w:rsidP="005E3F6B">
      <w:pPr>
        <w:tabs>
          <w:tab w:val="left" w:pos="851"/>
        </w:tabs>
        <w:spacing w:after="0" w:line="360" w:lineRule="auto"/>
        <w:ind w:right="306"/>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  </w:t>
      </w:r>
      <w:r w:rsidR="00B07DCB" w:rsidRPr="000D1D73">
        <w:rPr>
          <w:rFonts w:ascii="Times New Roman" w:hAnsi="Times New Roman" w:cs="Times New Roman"/>
          <w:sz w:val="24"/>
          <w:szCs w:val="24"/>
          <w:lang w:val="lt-LT"/>
        </w:rPr>
        <w:tab/>
      </w:r>
      <w:r w:rsidRPr="000D1D73">
        <w:rPr>
          <w:rFonts w:ascii="Times New Roman" w:hAnsi="Times New Roman" w:cs="Times New Roman"/>
          <w:sz w:val="24"/>
          <w:szCs w:val="24"/>
          <w:lang w:val="lt-LT"/>
        </w:rPr>
        <w:t>Mokykla, bendradarbiaudama su Visų Šventųjų parapija, kasmet organizuoja tradicinį Vasario 16-tosios renginį mokyklos bendruomenei. Bendradarbiaujant su Naujininkų seniūnija, kasmet rugsėjo mėnesį rengiama „Naujininkų bendruomenės šventė“.  Mokykla jau 10 kartų apdovanota tarptautine „Žaliąja vėliava“. Mokykloje veikia gamtosauginių mokyklų komitetas (toliau- GMP), kuris koordinuoja ekologines veiklas mokykloje. Aktyviai veikia seniūnų taryba, kuri ini</w:t>
      </w:r>
      <w:r w:rsidR="000D1D73" w:rsidRPr="000D1D73">
        <w:rPr>
          <w:rFonts w:ascii="Times New Roman" w:hAnsi="Times New Roman" w:cs="Times New Roman"/>
          <w:sz w:val="24"/>
          <w:szCs w:val="24"/>
          <w:lang w:val="lt-LT"/>
        </w:rPr>
        <w:t xml:space="preserve">cijuoja ir koordinuoja daugelį </w:t>
      </w:r>
      <w:r w:rsidRPr="000D1D73">
        <w:rPr>
          <w:rFonts w:ascii="Times New Roman" w:hAnsi="Times New Roman" w:cs="Times New Roman"/>
          <w:sz w:val="24"/>
          <w:szCs w:val="24"/>
          <w:lang w:val="lt-LT"/>
        </w:rPr>
        <w:t xml:space="preserve">akcijų. </w:t>
      </w:r>
      <w:r w:rsidRPr="000D1D73">
        <w:rPr>
          <w:rFonts w:ascii="Times New Roman" w:hAnsi="Times New Roman" w:cs="Times New Roman"/>
          <w:iCs/>
          <w:color w:val="000000" w:themeColor="text1"/>
          <w:sz w:val="24"/>
          <w:szCs w:val="24"/>
          <w:lang w:val="lt-LT"/>
        </w:rPr>
        <w:t xml:space="preserve">2018-2019 m.m. seniūnų taryba inicijavo ir organizavo 12 mokyklos renginių, akcijų ir kitų veiklų. </w:t>
      </w:r>
      <w:r w:rsidR="000D1D73" w:rsidRPr="000D1D73">
        <w:rPr>
          <w:rFonts w:ascii="Times New Roman" w:hAnsi="Times New Roman" w:cs="Times New Roman"/>
          <w:sz w:val="24"/>
          <w:szCs w:val="24"/>
          <w:lang w:val="lt-LT"/>
        </w:rPr>
        <w:t xml:space="preserve"> Kasmet rengiama </w:t>
      </w:r>
      <w:r w:rsidR="000D1D73">
        <w:rPr>
          <w:rFonts w:ascii="Times New Roman" w:hAnsi="Times New Roman" w:cs="Times New Roman"/>
          <w:sz w:val="24"/>
          <w:szCs w:val="24"/>
          <w:lang w:val="lt-LT"/>
        </w:rPr>
        <w:t>„</w:t>
      </w:r>
      <w:r w:rsidR="000D1D73" w:rsidRPr="000D1D73">
        <w:rPr>
          <w:rFonts w:ascii="Times New Roman" w:hAnsi="Times New Roman" w:cs="Times New Roman"/>
          <w:sz w:val="24"/>
          <w:szCs w:val="24"/>
          <w:lang w:val="lt-LT"/>
        </w:rPr>
        <w:t>Gerumo akcija”</w:t>
      </w:r>
      <w:r w:rsidRPr="000D1D73">
        <w:rPr>
          <w:rFonts w:ascii="Times New Roman" w:hAnsi="Times New Roman" w:cs="Times New Roman"/>
          <w:sz w:val="24"/>
          <w:szCs w:val="24"/>
          <w:lang w:val="lt-LT"/>
        </w:rPr>
        <w:t xml:space="preserve">, kurios metu surinktos lėšos aukojamos maltiečiams. Mokykla integruoja pagrindinio ugdymo etninės kultūros bendrąją programą. </w:t>
      </w:r>
    </w:p>
    <w:p w:rsidR="00830A02" w:rsidRPr="000D1D73" w:rsidRDefault="00830A02" w:rsidP="005E3F6B">
      <w:pPr>
        <w:autoSpaceDE w:val="0"/>
        <w:autoSpaceDN w:val="0"/>
        <w:adjustRightInd w:val="0"/>
        <w:spacing w:after="0" w:line="360" w:lineRule="auto"/>
        <w:ind w:firstLine="851"/>
        <w:jc w:val="both"/>
        <w:rPr>
          <w:rFonts w:ascii="Times New Roman" w:hAnsi="Times New Roman" w:cs="Times New Roman"/>
          <w:iCs/>
          <w:color w:val="000000" w:themeColor="text1"/>
          <w:sz w:val="24"/>
          <w:szCs w:val="24"/>
          <w:lang w:val="lt-LT"/>
        </w:rPr>
      </w:pPr>
      <w:r w:rsidRPr="000D1D73">
        <w:rPr>
          <w:rFonts w:ascii="Times New Roman" w:hAnsi="Times New Roman" w:cs="Times New Roman"/>
          <w:sz w:val="24"/>
          <w:szCs w:val="24"/>
          <w:lang w:val="lt-LT"/>
        </w:rPr>
        <w:t xml:space="preserve">Mokiniai akcentuoja, kad jiems svarbu mokytis, kad jie   mokykloje yra skatinami bendradarbiauti, padėti vieni kitiems. Jiems labai patinka integruotos pamokos, kai vienoje pamokoje mokoma kelių dalykų. Mokykla turi tradiciją organizuoti pamokas ne mokyklos erdvėse. 2018-2019 m.m. tokiose veiklose dalyvavo 90 proc. 1-10 kl. mokinių. Sukurta ir palaikoma  kūrybinga, vertybines nuostatas puoselėjanti, mokinių ir mokytojų mokymuisi palanki edukacinė kultūra. 2018-2019 m.m. kultūrinėje pažintinėje veikloje dalyvavo </w:t>
      </w:r>
      <w:r w:rsidRPr="000D1D73">
        <w:rPr>
          <w:rFonts w:ascii="Times New Roman" w:hAnsi="Times New Roman" w:cs="Times New Roman"/>
          <w:iCs/>
          <w:color w:val="000000" w:themeColor="text1"/>
          <w:sz w:val="24"/>
          <w:szCs w:val="24"/>
          <w:lang w:val="lt-LT"/>
        </w:rPr>
        <w:t>99 proc. 1-10 kl. mokinių dalyvavo mokyklos organizuojamoje kultūrinėje pažintinėje veikloje (1-4 klasės iki 75</w:t>
      </w:r>
      <w:r w:rsidR="005E3F6B">
        <w:rPr>
          <w:rFonts w:ascii="Times New Roman" w:hAnsi="Times New Roman" w:cs="Times New Roman"/>
          <w:iCs/>
          <w:color w:val="000000" w:themeColor="text1"/>
          <w:sz w:val="24"/>
          <w:szCs w:val="24"/>
          <w:lang w:val="lt-LT"/>
        </w:rPr>
        <w:t xml:space="preserve"> </w:t>
      </w:r>
      <w:r w:rsidRPr="000D1D73">
        <w:rPr>
          <w:rFonts w:ascii="Times New Roman" w:hAnsi="Times New Roman" w:cs="Times New Roman"/>
          <w:iCs/>
          <w:color w:val="000000" w:themeColor="text1"/>
          <w:sz w:val="24"/>
          <w:szCs w:val="24"/>
          <w:lang w:val="lt-LT"/>
        </w:rPr>
        <w:t>val., 5-10 klasės iki 90 val. per mokslo metus).</w:t>
      </w:r>
    </w:p>
    <w:p w:rsidR="00830A02" w:rsidRPr="000D1D73" w:rsidRDefault="00830A02" w:rsidP="005E3F6B">
      <w:pPr>
        <w:autoSpaceDE w:val="0"/>
        <w:autoSpaceDN w:val="0"/>
        <w:adjustRightInd w:val="0"/>
        <w:spacing w:after="0" w:line="360" w:lineRule="auto"/>
        <w:ind w:firstLine="851"/>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99 proc. moksleivių dalyvavo mokyklos kultūriniuose ir edukaciniuose renginiuose (dalykinės savaitės, šventės ir pan.). 100 proc. 1-4 kl. mokinių dalyvavo bent viename renginyje pagal Kultūros paso koncepciją. Surengta 12 renginių (11 renginių, 1 projektas), skirtų mokyklos jubiliejui paminėti. Mokytojų kvalifikacijos tobulinimu rūpinasi mokytojų metodinį taryba. Kasmet rengiamos metodinės dienos, organizuojami seminarai, mokymai, edukacinės išvykos, skirtos ugdymo organizavimui tobulinti.</w:t>
      </w:r>
    </w:p>
    <w:p w:rsidR="006C3749" w:rsidRPr="000D1D73" w:rsidRDefault="00830A02" w:rsidP="005E3F6B">
      <w:pPr>
        <w:autoSpaceDE w:val="0"/>
        <w:autoSpaceDN w:val="0"/>
        <w:adjustRightInd w:val="0"/>
        <w:spacing w:after="0" w:line="360" w:lineRule="auto"/>
        <w:ind w:firstLine="851"/>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Mokykla kasmet organizuoja vasaros stovyklą 1-4 kl. mokiniams, pamokėles būsimiems pirmokams.</w:t>
      </w:r>
    </w:p>
    <w:p w:rsidR="00A6586D" w:rsidRDefault="00A6586D" w:rsidP="006C3749">
      <w:pPr>
        <w:autoSpaceDE w:val="0"/>
        <w:autoSpaceDN w:val="0"/>
        <w:adjustRightInd w:val="0"/>
        <w:spacing w:after="0" w:line="360" w:lineRule="auto"/>
        <w:jc w:val="center"/>
        <w:rPr>
          <w:rFonts w:ascii="Times New Roman" w:hAnsi="Times New Roman" w:cs="Times New Roman"/>
          <w:b/>
          <w:iCs/>
          <w:color w:val="000000" w:themeColor="text1"/>
          <w:sz w:val="24"/>
          <w:szCs w:val="24"/>
          <w:lang w:val="lt-LT"/>
        </w:rPr>
      </w:pPr>
    </w:p>
    <w:p w:rsidR="00904BB2" w:rsidRPr="000D1D73" w:rsidRDefault="00904BB2" w:rsidP="006C3749">
      <w:pPr>
        <w:autoSpaceDE w:val="0"/>
        <w:autoSpaceDN w:val="0"/>
        <w:adjustRightInd w:val="0"/>
        <w:spacing w:after="0" w:line="360" w:lineRule="auto"/>
        <w:jc w:val="center"/>
        <w:rPr>
          <w:rFonts w:ascii="Times New Roman" w:hAnsi="Times New Roman" w:cs="Times New Roman"/>
          <w:b/>
          <w:iCs/>
          <w:color w:val="000000" w:themeColor="text1"/>
          <w:sz w:val="24"/>
          <w:szCs w:val="24"/>
          <w:lang w:val="lt-LT"/>
        </w:rPr>
      </w:pPr>
    </w:p>
    <w:p w:rsidR="006C3749" w:rsidRPr="000D1D73" w:rsidRDefault="006C3749" w:rsidP="006C3749">
      <w:pPr>
        <w:autoSpaceDE w:val="0"/>
        <w:autoSpaceDN w:val="0"/>
        <w:adjustRightInd w:val="0"/>
        <w:spacing w:after="0" w:line="360" w:lineRule="auto"/>
        <w:jc w:val="center"/>
        <w:rPr>
          <w:rFonts w:ascii="Times New Roman" w:hAnsi="Times New Roman" w:cs="Times New Roman"/>
          <w:b/>
          <w:iCs/>
          <w:color w:val="000000" w:themeColor="text1"/>
          <w:sz w:val="24"/>
          <w:szCs w:val="24"/>
          <w:lang w:val="lt-LT"/>
        </w:rPr>
      </w:pPr>
      <w:r w:rsidRPr="000D1D73">
        <w:rPr>
          <w:rFonts w:ascii="Times New Roman" w:hAnsi="Times New Roman" w:cs="Times New Roman"/>
          <w:b/>
          <w:iCs/>
          <w:color w:val="000000" w:themeColor="text1"/>
          <w:sz w:val="24"/>
          <w:szCs w:val="24"/>
          <w:lang w:val="lt-LT"/>
        </w:rPr>
        <w:lastRenderedPageBreak/>
        <w:t>4.2.2. APLINKA IR MATERIALINIS APRŪPINIMAS</w:t>
      </w:r>
    </w:p>
    <w:p w:rsidR="006C3749" w:rsidRPr="000D1D73" w:rsidRDefault="006C3749" w:rsidP="006C3749">
      <w:pPr>
        <w:autoSpaceDE w:val="0"/>
        <w:autoSpaceDN w:val="0"/>
        <w:adjustRightInd w:val="0"/>
        <w:spacing w:after="0" w:line="360" w:lineRule="auto"/>
        <w:jc w:val="center"/>
        <w:rPr>
          <w:rFonts w:ascii="Times New Roman" w:hAnsi="Times New Roman" w:cs="Times New Roman"/>
          <w:b/>
          <w:iCs/>
          <w:color w:val="000000" w:themeColor="text1"/>
          <w:sz w:val="24"/>
          <w:szCs w:val="24"/>
          <w:lang w:val="lt-LT"/>
        </w:rPr>
      </w:pPr>
    </w:p>
    <w:p w:rsidR="006C3749" w:rsidRPr="000D1D73" w:rsidRDefault="005E3F6B" w:rsidP="005E3F6B">
      <w:pPr>
        <w:tabs>
          <w:tab w:val="left" w:pos="851"/>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Pr>
          <w:rFonts w:ascii="Times New Roman" w:hAnsi="Times New Roman" w:cs="Times New Roman"/>
          <w:iCs/>
          <w:color w:val="000000" w:themeColor="text1"/>
          <w:sz w:val="24"/>
          <w:szCs w:val="24"/>
          <w:lang w:val="lt-LT"/>
        </w:rPr>
        <w:tab/>
      </w:r>
      <w:r w:rsidR="006C3749" w:rsidRPr="000D1D73">
        <w:rPr>
          <w:rFonts w:ascii="Times New Roman" w:hAnsi="Times New Roman" w:cs="Times New Roman"/>
          <w:iCs/>
          <w:color w:val="000000" w:themeColor="text1"/>
          <w:sz w:val="24"/>
          <w:szCs w:val="24"/>
          <w:lang w:val="lt-LT"/>
        </w:rPr>
        <w:t xml:space="preserve">Mokykla veikia pastate, kuris pastatytas 1973 metais. Pastatas renovuotas 2014 m. Finansavimas skirtas iš Klimato kaitos specialiosios programos pagal kryptį švietimo įstaigų pastatų atnaujinimas (modernizavimas), sumažinant energijos suvartojio sąnaudas. </w:t>
      </w:r>
    </w:p>
    <w:p w:rsidR="006705C5" w:rsidRPr="000D1D73" w:rsidRDefault="005E3F6B" w:rsidP="005E3F6B">
      <w:pPr>
        <w:tabs>
          <w:tab w:val="left" w:pos="851"/>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Pr>
          <w:rFonts w:ascii="Times New Roman" w:hAnsi="Times New Roman" w:cs="Times New Roman"/>
          <w:iCs/>
          <w:color w:val="000000" w:themeColor="text1"/>
          <w:sz w:val="24"/>
          <w:szCs w:val="24"/>
          <w:lang w:val="lt-LT"/>
        </w:rPr>
        <w:tab/>
      </w:r>
      <w:r w:rsidR="006705C5" w:rsidRPr="000D1D73">
        <w:rPr>
          <w:rFonts w:ascii="Times New Roman" w:hAnsi="Times New Roman" w:cs="Times New Roman"/>
          <w:iCs/>
          <w:color w:val="000000" w:themeColor="text1"/>
          <w:sz w:val="24"/>
          <w:szCs w:val="24"/>
          <w:lang w:val="lt-LT"/>
        </w:rPr>
        <w:t xml:space="preserve">Mokykla veikia turėdama leidimą-higienos pasą įgyvendinti ikimokyklinio ir priešmokyklinio ugdymo programas. Visi mokyklos tualetai sutvarkyti, į juos tiekiamas karštas vanduo. Persirengimo kambariai ir dušai prie sporto salės naujai sutvarkyti, tiekiamas karštas vanduo. Mokykloje veikia klasinė (pradinės klasės) – kabinetinė (5-8 klasės) sistema. Klasių ir kabinetų aprūpinimas mokykliniais baldais, IT ir mokymo priemonėmis yra geras. </w:t>
      </w:r>
    </w:p>
    <w:p w:rsidR="006705C5" w:rsidRPr="000D1D73" w:rsidRDefault="006705C5" w:rsidP="005E3F6B">
      <w:pPr>
        <w:tabs>
          <w:tab w:val="left" w:pos="851"/>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ab/>
        <w:t>Mokyklos viešosios erdvės yra pakankamai tvarkingos ir švarios, patalpos kasmet yra atnaujinamos (sienos, lubos, grindys, durys, šviestuvai).</w:t>
      </w:r>
    </w:p>
    <w:p w:rsidR="006705C5" w:rsidRPr="000D1D73" w:rsidRDefault="006705C5" w:rsidP="005E3F6B">
      <w:pPr>
        <w:tabs>
          <w:tab w:val="left" w:pos="851"/>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ab/>
      </w:r>
      <w:r w:rsidR="00140623" w:rsidRPr="000D1D73">
        <w:rPr>
          <w:rFonts w:ascii="Times New Roman" w:hAnsi="Times New Roman" w:cs="Times New Roman"/>
          <w:iCs/>
          <w:color w:val="000000" w:themeColor="text1"/>
          <w:sz w:val="24"/>
          <w:szCs w:val="24"/>
          <w:lang w:val="lt-LT"/>
        </w:rPr>
        <w:t xml:space="preserve">Mokyklos biudžetą sudaro skiriamos valstybės ir savivaldybės biudžeto lėšos; teikiant mokamas paslaugas uždirbtos lėšos (specialiosios lėšos), pajamas iš turto nuomos, gyventojų pajamų mokesčio (iki 2 proc.) parama. </w:t>
      </w:r>
    </w:p>
    <w:p w:rsidR="00140623" w:rsidRPr="000D1D73" w:rsidRDefault="00140623" w:rsidP="005E3F6B">
      <w:pPr>
        <w:tabs>
          <w:tab w:val="left" w:pos="851"/>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ab/>
        <w:t xml:space="preserve">Nebiudžetinių lėšų (2 proc. GPM paramos, rėmėjų ir spec. program) paskutinius dvejus metus pritraukiama vidutiniškai po 28000 Eur. </w:t>
      </w:r>
    </w:p>
    <w:p w:rsidR="00140623" w:rsidRPr="000D1D73" w:rsidRDefault="00140623" w:rsidP="005E3F6B">
      <w:pPr>
        <w:tabs>
          <w:tab w:val="left" w:pos="851"/>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ab/>
        <w:t xml:space="preserve">Pastaraisiais metais valstybės ir savivaldybės skiriamų lėšų pakakdavo ir mokykla veikė be įsiskolinimų. </w:t>
      </w:r>
    </w:p>
    <w:p w:rsidR="00140623" w:rsidRPr="000D1D73" w:rsidRDefault="00140623" w:rsidP="005E3F6B">
      <w:pPr>
        <w:tabs>
          <w:tab w:val="left" w:pos="851"/>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ab/>
        <w:t>Visos gaunamos lėšos administruojamos atsakinagi ie efektyviai, neviršijant nustatytų asignavimų ir normatyvų (resursų naudojimui).</w:t>
      </w:r>
    </w:p>
    <w:p w:rsidR="00140623" w:rsidRPr="000D1D73" w:rsidRDefault="00251CB0" w:rsidP="005E3F6B">
      <w:pPr>
        <w:tabs>
          <w:tab w:val="left" w:pos="851"/>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Gaunamos nebiudžetinės lėšos panaudojamos mokyklos edukacinėms erdvėms tobulinti, einamaj</w:t>
      </w:r>
      <w:r w:rsidR="00A5304B" w:rsidRPr="000D1D73">
        <w:rPr>
          <w:rFonts w:ascii="Times New Roman" w:hAnsi="Times New Roman" w:cs="Times New Roman"/>
          <w:iCs/>
          <w:color w:val="000000" w:themeColor="text1"/>
          <w:sz w:val="24"/>
          <w:szCs w:val="24"/>
          <w:lang w:val="lt-LT"/>
        </w:rPr>
        <w:t>am remonatui, išorinės aplinkoms gerinti, mokymo priemonėms porkti ir kitiems einamiesiems reikalams.</w:t>
      </w:r>
    </w:p>
    <w:p w:rsidR="00A5304B" w:rsidRPr="000D1D73" w:rsidRDefault="00A5304B" w:rsidP="00EA429B">
      <w:pPr>
        <w:tabs>
          <w:tab w:val="left" w:pos="426"/>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ab/>
        <w:t>Apsirūpinimas informacinėmis ir komunikacinėmis priemonėmis ugdymo procesui ir valdymui organizauoti: bendras mokykloje naudojam kompiuterių skaičius 97, projektorių - 39, spausdintuvų - 12, kopijavimo aparatas -</w:t>
      </w:r>
      <w:r w:rsidR="005E3F6B">
        <w:rPr>
          <w:rFonts w:ascii="Times New Roman" w:hAnsi="Times New Roman" w:cs="Times New Roman"/>
          <w:iCs/>
          <w:color w:val="000000" w:themeColor="text1"/>
          <w:sz w:val="24"/>
          <w:szCs w:val="24"/>
          <w:lang w:val="lt-LT"/>
        </w:rPr>
        <w:t xml:space="preserve"> </w:t>
      </w:r>
      <w:r w:rsidRPr="000D1D73">
        <w:rPr>
          <w:rFonts w:ascii="Times New Roman" w:hAnsi="Times New Roman" w:cs="Times New Roman"/>
          <w:iCs/>
          <w:color w:val="000000" w:themeColor="text1"/>
          <w:sz w:val="24"/>
          <w:szCs w:val="24"/>
          <w:lang w:val="lt-LT"/>
        </w:rPr>
        <w:t>1, vaizdo ir stebėjimo kameros (11 skaitmeninių kamerų, vidaus ir išorės, įskaitant ir sporto aikšteles, aplinkai stebėti).</w:t>
      </w:r>
    </w:p>
    <w:p w:rsidR="008420BB" w:rsidRDefault="00A5304B" w:rsidP="0030207B">
      <w:pPr>
        <w:tabs>
          <w:tab w:val="left" w:pos="426"/>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0D1D73">
        <w:rPr>
          <w:rFonts w:ascii="Times New Roman" w:hAnsi="Times New Roman" w:cs="Times New Roman"/>
          <w:iCs/>
          <w:color w:val="000000" w:themeColor="text1"/>
          <w:sz w:val="24"/>
          <w:szCs w:val="24"/>
          <w:lang w:val="lt-LT"/>
        </w:rPr>
        <w:tab/>
        <w:t>Mokykloje dirba tinkamą kvalifikaciją, pakankamą darbo patirtį turintys mokytojai, švietimo pagalbos specialistai ir vadovai. Mokytojų vidutinis pareiginės algos pastoviosios dallies koeficientas yra 7,83, švietimo pagalbos specialist</w:t>
      </w:r>
      <w:r w:rsidR="0044236F" w:rsidRPr="000D1D73">
        <w:rPr>
          <w:rFonts w:ascii="Times New Roman" w:hAnsi="Times New Roman" w:cs="Times New Roman"/>
          <w:iCs/>
          <w:color w:val="000000" w:themeColor="text1"/>
          <w:sz w:val="24"/>
          <w:szCs w:val="24"/>
          <w:lang w:val="lt-LT"/>
        </w:rPr>
        <w:t>ų</w:t>
      </w:r>
      <w:r w:rsidR="005E3F6B">
        <w:rPr>
          <w:rFonts w:ascii="Times New Roman" w:hAnsi="Times New Roman" w:cs="Times New Roman"/>
          <w:iCs/>
          <w:color w:val="000000" w:themeColor="text1"/>
          <w:sz w:val="24"/>
          <w:szCs w:val="24"/>
          <w:lang w:val="lt-LT"/>
        </w:rPr>
        <w:t xml:space="preserve"> - </w:t>
      </w:r>
      <w:r w:rsidRPr="000D1D73">
        <w:rPr>
          <w:rFonts w:ascii="Times New Roman" w:hAnsi="Times New Roman" w:cs="Times New Roman"/>
          <w:iCs/>
          <w:color w:val="000000" w:themeColor="text1"/>
          <w:sz w:val="24"/>
          <w:szCs w:val="24"/>
          <w:lang w:val="lt-LT"/>
        </w:rPr>
        <w:t xml:space="preserve">5,33, </w:t>
      </w:r>
      <w:r w:rsidR="005E3F6B">
        <w:rPr>
          <w:rFonts w:ascii="Times New Roman" w:hAnsi="Times New Roman" w:cs="Times New Roman"/>
          <w:iCs/>
          <w:color w:val="000000" w:themeColor="text1"/>
          <w:sz w:val="24"/>
          <w:szCs w:val="24"/>
          <w:lang w:val="lt-LT"/>
        </w:rPr>
        <w:t xml:space="preserve">vadovų - </w:t>
      </w:r>
      <w:r w:rsidR="0044236F" w:rsidRPr="000D1D73">
        <w:rPr>
          <w:rFonts w:ascii="Times New Roman" w:hAnsi="Times New Roman" w:cs="Times New Roman"/>
          <w:iCs/>
          <w:color w:val="000000" w:themeColor="text1"/>
          <w:sz w:val="24"/>
          <w:szCs w:val="24"/>
          <w:lang w:val="lt-LT"/>
        </w:rPr>
        <w:t>12,89.</w:t>
      </w:r>
    </w:p>
    <w:p w:rsidR="005E3F6B" w:rsidRDefault="005E3F6B" w:rsidP="0030207B">
      <w:pPr>
        <w:tabs>
          <w:tab w:val="left" w:pos="426"/>
        </w:tabs>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p>
    <w:p w:rsidR="00010EAB" w:rsidRDefault="0044236F" w:rsidP="00010EAB">
      <w:pPr>
        <w:pStyle w:val="ListParagraph"/>
        <w:numPr>
          <w:ilvl w:val="2"/>
          <w:numId w:val="13"/>
        </w:numPr>
        <w:autoSpaceDE w:val="0"/>
        <w:autoSpaceDN w:val="0"/>
        <w:adjustRightInd w:val="0"/>
        <w:spacing w:after="0" w:line="360" w:lineRule="auto"/>
        <w:jc w:val="center"/>
        <w:rPr>
          <w:rFonts w:ascii="Times New Roman" w:hAnsi="Times New Roman" w:cs="Times New Roman"/>
          <w:b/>
          <w:bCs/>
          <w:sz w:val="24"/>
          <w:szCs w:val="24"/>
          <w:lang w:val="lt-LT"/>
        </w:rPr>
      </w:pPr>
      <w:r w:rsidRPr="000D1D73">
        <w:rPr>
          <w:rFonts w:ascii="Times New Roman" w:hAnsi="Times New Roman" w:cs="Times New Roman"/>
          <w:b/>
          <w:bCs/>
          <w:sz w:val="24"/>
          <w:szCs w:val="24"/>
          <w:lang w:val="lt-LT"/>
        </w:rPr>
        <w:lastRenderedPageBreak/>
        <w:t>LYDERYSTĖ IR VADYBA</w:t>
      </w:r>
    </w:p>
    <w:p w:rsidR="00010EAB" w:rsidRPr="00010EAB" w:rsidRDefault="00010EAB" w:rsidP="00010EAB">
      <w:pPr>
        <w:pStyle w:val="ListParagraph"/>
        <w:autoSpaceDE w:val="0"/>
        <w:autoSpaceDN w:val="0"/>
        <w:adjustRightInd w:val="0"/>
        <w:spacing w:after="0" w:line="360" w:lineRule="auto"/>
        <w:ind w:left="1440"/>
        <w:rPr>
          <w:rFonts w:ascii="Times New Roman" w:hAnsi="Times New Roman" w:cs="Times New Roman"/>
          <w:b/>
          <w:bCs/>
          <w:sz w:val="24"/>
          <w:szCs w:val="24"/>
          <w:lang w:val="lt-LT"/>
        </w:rPr>
      </w:pPr>
    </w:p>
    <w:p w:rsidR="0044236F" w:rsidRPr="000D1D73" w:rsidRDefault="0044236F" w:rsidP="00010EAB">
      <w:pPr>
        <w:autoSpaceDE w:val="0"/>
        <w:autoSpaceDN w:val="0"/>
        <w:adjustRightInd w:val="0"/>
        <w:spacing w:after="0" w:line="360" w:lineRule="auto"/>
        <w:ind w:firstLine="851"/>
        <w:rPr>
          <w:rFonts w:ascii="Times New Roman" w:hAnsi="Times New Roman" w:cs="Times New Roman"/>
          <w:b/>
          <w:bCs/>
          <w:sz w:val="24"/>
          <w:szCs w:val="24"/>
          <w:lang w:val="lt-LT"/>
        </w:rPr>
      </w:pPr>
      <w:r w:rsidRPr="000D1D73">
        <w:rPr>
          <w:rFonts w:ascii="Times New Roman" w:hAnsi="Times New Roman" w:cs="Times New Roman"/>
          <w:bCs/>
          <w:sz w:val="24"/>
          <w:szCs w:val="24"/>
          <w:lang w:val="lt-LT"/>
        </w:rPr>
        <w:t>Mokykloje vyrauja demokratinė valdymo sistema, stiprinama pasidalytoji lyderystė.</w:t>
      </w:r>
    </w:p>
    <w:p w:rsidR="0044236F" w:rsidRPr="000D1D73" w:rsidRDefault="0044236F" w:rsidP="005E3F6B">
      <w:pPr>
        <w:spacing w:after="0" w:line="360" w:lineRule="auto"/>
        <w:ind w:right="306"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Mokykloje veikia:</w:t>
      </w:r>
    </w:p>
    <w:p w:rsidR="0044236F" w:rsidRPr="00A22191" w:rsidRDefault="0044236F" w:rsidP="005E3F6B">
      <w:pPr>
        <w:pStyle w:val="ListParagraph"/>
        <w:numPr>
          <w:ilvl w:val="0"/>
          <w:numId w:val="25"/>
        </w:numPr>
        <w:spacing w:after="0" w:line="360" w:lineRule="auto"/>
        <w:ind w:right="306" w:hanging="295"/>
        <w:jc w:val="both"/>
        <w:rPr>
          <w:rFonts w:ascii="Times New Roman" w:hAnsi="Times New Roman" w:cs="Times New Roman"/>
          <w:sz w:val="24"/>
          <w:szCs w:val="24"/>
          <w:lang w:val="lt-LT"/>
        </w:rPr>
      </w:pPr>
      <w:r w:rsidRPr="00A22191">
        <w:rPr>
          <w:rFonts w:ascii="Times New Roman" w:hAnsi="Times New Roman" w:cs="Times New Roman"/>
          <w:sz w:val="24"/>
          <w:szCs w:val="24"/>
          <w:lang w:val="lt-LT"/>
        </w:rPr>
        <w:t>Mokyklos taryba</w:t>
      </w:r>
      <w:r w:rsidR="00A22191" w:rsidRPr="00A22191">
        <w:rPr>
          <w:rFonts w:ascii="Times New Roman" w:hAnsi="Times New Roman" w:cs="Times New Roman"/>
          <w:sz w:val="24"/>
          <w:szCs w:val="24"/>
          <w:lang w:val="lt-LT"/>
        </w:rPr>
        <w:t>;</w:t>
      </w:r>
    </w:p>
    <w:p w:rsidR="0044236F" w:rsidRPr="00A22191" w:rsidRDefault="0044236F" w:rsidP="005E3F6B">
      <w:pPr>
        <w:pStyle w:val="ListParagraph"/>
        <w:numPr>
          <w:ilvl w:val="0"/>
          <w:numId w:val="25"/>
        </w:numPr>
        <w:spacing w:after="0" w:line="360" w:lineRule="auto"/>
        <w:ind w:right="306" w:hanging="295"/>
        <w:jc w:val="both"/>
        <w:rPr>
          <w:rFonts w:ascii="Times New Roman" w:hAnsi="Times New Roman" w:cs="Times New Roman"/>
          <w:sz w:val="24"/>
          <w:szCs w:val="24"/>
          <w:lang w:val="lt-LT"/>
        </w:rPr>
      </w:pPr>
      <w:r w:rsidRPr="00A22191">
        <w:rPr>
          <w:rFonts w:ascii="Times New Roman" w:hAnsi="Times New Roman" w:cs="Times New Roman"/>
          <w:sz w:val="24"/>
          <w:szCs w:val="24"/>
          <w:lang w:val="lt-LT"/>
        </w:rPr>
        <w:t>Mokytojų taryba</w:t>
      </w:r>
      <w:r w:rsidR="00A22191" w:rsidRPr="00A22191">
        <w:rPr>
          <w:rFonts w:ascii="Times New Roman" w:hAnsi="Times New Roman" w:cs="Times New Roman"/>
          <w:sz w:val="24"/>
          <w:szCs w:val="24"/>
          <w:lang w:val="lt-LT"/>
        </w:rPr>
        <w:t>;</w:t>
      </w:r>
    </w:p>
    <w:p w:rsidR="0044236F" w:rsidRPr="00A22191" w:rsidRDefault="0044236F" w:rsidP="005E3F6B">
      <w:pPr>
        <w:pStyle w:val="ListParagraph"/>
        <w:numPr>
          <w:ilvl w:val="0"/>
          <w:numId w:val="25"/>
        </w:numPr>
        <w:spacing w:after="0" w:line="360" w:lineRule="auto"/>
        <w:ind w:right="306" w:hanging="295"/>
        <w:jc w:val="both"/>
        <w:rPr>
          <w:rFonts w:ascii="Times New Roman" w:hAnsi="Times New Roman" w:cs="Times New Roman"/>
          <w:sz w:val="24"/>
          <w:szCs w:val="24"/>
          <w:lang w:val="lt-LT"/>
        </w:rPr>
      </w:pPr>
      <w:r w:rsidRPr="00A22191">
        <w:rPr>
          <w:rFonts w:ascii="Times New Roman" w:hAnsi="Times New Roman" w:cs="Times New Roman"/>
          <w:sz w:val="24"/>
          <w:szCs w:val="24"/>
          <w:lang w:val="lt-LT"/>
        </w:rPr>
        <w:t>Mokytojų metodinė taryba</w:t>
      </w:r>
      <w:r w:rsidR="00A22191" w:rsidRPr="00A22191">
        <w:rPr>
          <w:rFonts w:ascii="Times New Roman" w:hAnsi="Times New Roman" w:cs="Times New Roman"/>
          <w:sz w:val="24"/>
          <w:szCs w:val="24"/>
          <w:lang w:val="lt-LT"/>
        </w:rPr>
        <w:t>;</w:t>
      </w:r>
    </w:p>
    <w:p w:rsidR="0044236F" w:rsidRPr="00A22191" w:rsidRDefault="0044236F" w:rsidP="005E3F6B">
      <w:pPr>
        <w:pStyle w:val="ListParagraph"/>
        <w:numPr>
          <w:ilvl w:val="0"/>
          <w:numId w:val="25"/>
        </w:numPr>
        <w:spacing w:after="0" w:line="360" w:lineRule="auto"/>
        <w:ind w:right="306" w:hanging="295"/>
        <w:jc w:val="both"/>
        <w:rPr>
          <w:rFonts w:ascii="Times New Roman" w:hAnsi="Times New Roman" w:cs="Times New Roman"/>
          <w:sz w:val="24"/>
          <w:szCs w:val="24"/>
          <w:lang w:val="lt-LT"/>
        </w:rPr>
      </w:pPr>
      <w:r w:rsidRPr="00A22191">
        <w:rPr>
          <w:rFonts w:ascii="Times New Roman" w:hAnsi="Times New Roman" w:cs="Times New Roman"/>
          <w:sz w:val="24"/>
          <w:szCs w:val="24"/>
          <w:lang w:val="lt-LT"/>
        </w:rPr>
        <w:t>Metodinės grupės</w:t>
      </w:r>
      <w:r w:rsidR="00A22191" w:rsidRPr="00A22191">
        <w:rPr>
          <w:rFonts w:ascii="Times New Roman" w:hAnsi="Times New Roman" w:cs="Times New Roman"/>
          <w:sz w:val="24"/>
          <w:szCs w:val="24"/>
          <w:lang w:val="lt-LT"/>
        </w:rPr>
        <w:t>;</w:t>
      </w:r>
    </w:p>
    <w:p w:rsidR="0044236F" w:rsidRPr="00A22191" w:rsidRDefault="0044236F" w:rsidP="005E3F6B">
      <w:pPr>
        <w:pStyle w:val="ListParagraph"/>
        <w:numPr>
          <w:ilvl w:val="0"/>
          <w:numId w:val="25"/>
        </w:numPr>
        <w:spacing w:after="0" w:line="360" w:lineRule="auto"/>
        <w:ind w:right="306" w:hanging="295"/>
        <w:jc w:val="both"/>
        <w:rPr>
          <w:rFonts w:ascii="Times New Roman" w:hAnsi="Times New Roman" w:cs="Times New Roman"/>
          <w:sz w:val="24"/>
          <w:szCs w:val="24"/>
          <w:lang w:val="lt-LT"/>
        </w:rPr>
      </w:pPr>
      <w:r w:rsidRPr="00A22191">
        <w:rPr>
          <w:rFonts w:ascii="Times New Roman" w:hAnsi="Times New Roman" w:cs="Times New Roman"/>
          <w:sz w:val="24"/>
          <w:szCs w:val="24"/>
          <w:lang w:val="lt-LT"/>
        </w:rPr>
        <w:t>Darbo taryba</w:t>
      </w:r>
      <w:r w:rsidR="00A22191" w:rsidRPr="00A22191">
        <w:rPr>
          <w:rFonts w:ascii="Times New Roman" w:hAnsi="Times New Roman" w:cs="Times New Roman"/>
          <w:sz w:val="24"/>
          <w:szCs w:val="24"/>
          <w:lang w:val="lt-LT"/>
        </w:rPr>
        <w:t>;</w:t>
      </w:r>
    </w:p>
    <w:p w:rsidR="0044236F" w:rsidRPr="00A22191" w:rsidRDefault="0044236F" w:rsidP="005E3F6B">
      <w:pPr>
        <w:pStyle w:val="ListParagraph"/>
        <w:numPr>
          <w:ilvl w:val="0"/>
          <w:numId w:val="25"/>
        </w:numPr>
        <w:spacing w:after="0" w:line="360" w:lineRule="auto"/>
        <w:ind w:right="306" w:hanging="295"/>
        <w:jc w:val="both"/>
        <w:rPr>
          <w:rFonts w:ascii="Times New Roman" w:hAnsi="Times New Roman" w:cs="Times New Roman"/>
          <w:sz w:val="24"/>
          <w:szCs w:val="24"/>
          <w:lang w:val="lt-LT"/>
        </w:rPr>
      </w:pPr>
      <w:r w:rsidRPr="00A22191">
        <w:rPr>
          <w:rFonts w:ascii="Times New Roman" w:hAnsi="Times New Roman" w:cs="Times New Roman"/>
          <w:sz w:val="24"/>
          <w:szCs w:val="24"/>
          <w:lang w:val="lt-LT"/>
        </w:rPr>
        <w:t>Seniūnų taryba</w:t>
      </w:r>
      <w:r w:rsidR="00A22191" w:rsidRPr="00A22191">
        <w:rPr>
          <w:rFonts w:ascii="Times New Roman" w:hAnsi="Times New Roman" w:cs="Times New Roman"/>
          <w:sz w:val="24"/>
          <w:szCs w:val="24"/>
          <w:lang w:val="lt-LT"/>
        </w:rPr>
        <w:t>;</w:t>
      </w:r>
    </w:p>
    <w:p w:rsidR="009B41F9" w:rsidRPr="00010EAB" w:rsidRDefault="0044236F" w:rsidP="009B41F9">
      <w:pPr>
        <w:pStyle w:val="ListParagraph"/>
        <w:numPr>
          <w:ilvl w:val="0"/>
          <w:numId w:val="25"/>
        </w:numPr>
        <w:spacing w:after="0" w:line="360" w:lineRule="auto"/>
        <w:ind w:right="306" w:hanging="295"/>
        <w:jc w:val="both"/>
      </w:pPr>
      <w:r w:rsidRPr="00A22191">
        <w:rPr>
          <w:rFonts w:ascii="Times New Roman" w:hAnsi="Times New Roman" w:cs="Times New Roman"/>
          <w:sz w:val="24"/>
          <w:szCs w:val="24"/>
          <w:lang w:val="lt-LT"/>
        </w:rPr>
        <w:t>Vaiko gerovės komisija</w:t>
      </w:r>
      <w:r w:rsidR="00A22191" w:rsidRPr="00A22191">
        <w:rPr>
          <w:rFonts w:ascii="Times New Roman" w:hAnsi="Times New Roman" w:cs="Times New Roman"/>
          <w:sz w:val="24"/>
          <w:szCs w:val="24"/>
          <w:lang w:val="lt-LT"/>
        </w:rPr>
        <w:t>.</w:t>
      </w:r>
    </w:p>
    <w:p w:rsidR="00010EAB" w:rsidRPr="00A22191" w:rsidRDefault="00010EAB" w:rsidP="00010EAB">
      <w:pPr>
        <w:pStyle w:val="ListParagraph"/>
        <w:spacing w:after="0" w:line="360" w:lineRule="auto"/>
        <w:ind w:left="1146" w:right="306"/>
        <w:jc w:val="both"/>
      </w:pPr>
    </w:p>
    <w:p w:rsidR="0044236F" w:rsidRPr="000D1D73" w:rsidRDefault="0044236F" w:rsidP="0044236F">
      <w:pPr>
        <w:autoSpaceDE w:val="0"/>
        <w:autoSpaceDN w:val="0"/>
        <w:adjustRightInd w:val="0"/>
        <w:spacing w:after="0" w:line="360" w:lineRule="auto"/>
        <w:jc w:val="both"/>
        <w:rPr>
          <w:rFonts w:ascii="Times New Roman" w:hAnsi="Times New Roman" w:cs="Times New Roman"/>
          <w:b/>
          <w:bCs/>
          <w:sz w:val="24"/>
          <w:szCs w:val="24"/>
          <w:lang w:val="lt-LT"/>
        </w:rPr>
      </w:pPr>
      <w:r w:rsidRPr="000D1D73">
        <w:rPr>
          <w:rFonts w:ascii="Times New Roman" w:hAnsi="Times New Roman" w:cs="Times New Roman"/>
          <w:b/>
          <w:bCs/>
          <w:sz w:val="24"/>
          <w:szCs w:val="24"/>
          <w:lang w:val="lt-LT"/>
        </w:rPr>
        <w:t>Mokytojų skaičiaus kaita, mokytojų, turinčių pedagoginę ir dalykinę kvalifikaciją, dalis: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5"/>
        <w:gridCol w:w="2751"/>
        <w:gridCol w:w="5308"/>
        <w:gridCol w:w="4325"/>
      </w:tblGrid>
      <w:tr w:rsidR="0044236F" w:rsidRPr="000D1D73" w:rsidTr="00A22191">
        <w:trPr>
          <w:trHeight w:val="811"/>
        </w:trPr>
        <w:tc>
          <w:tcPr>
            <w:tcW w:w="907" w:type="pct"/>
            <w:tcBorders>
              <w:top w:val="single" w:sz="4" w:space="0" w:color="000000"/>
              <w:left w:val="single" w:sz="4" w:space="0" w:color="000000"/>
              <w:bottom w:val="single" w:sz="4" w:space="0" w:color="000000"/>
              <w:right w:val="single" w:sz="4" w:space="0" w:color="000000"/>
            </w:tcBorders>
            <w:vAlign w:val="center"/>
          </w:tcPr>
          <w:p w:rsidR="0044236F" w:rsidRPr="000D1D73" w:rsidRDefault="00F17DBD" w:rsidP="0044236F">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Mokslo metai</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44236F" w:rsidRPr="000D1D73" w:rsidRDefault="0044236F" w:rsidP="0044236F">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Iš viso dirba pedagogų</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44236F" w:rsidRPr="000D1D73" w:rsidRDefault="0044236F" w:rsidP="0044236F">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Turi pedagoginę</w:t>
            </w:r>
          </w:p>
          <w:p w:rsidR="0044236F" w:rsidRPr="000D1D73" w:rsidRDefault="0044236F" w:rsidP="0044236F">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kvalifikaciją (pedagoginį išsilavinimą)</w:t>
            </w:r>
          </w:p>
        </w:tc>
        <w:tc>
          <w:tcPr>
            <w:tcW w:w="1429" w:type="pct"/>
            <w:tcBorders>
              <w:top w:val="single" w:sz="4" w:space="0" w:color="000000"/>
              <w:left w:val="single" w:sz="4" w:space="0" w:color="000000"/>
              <w:bottom w:val="single" w:sz="4" w:space="0" w:color="000000"/>
              <w:right w:val="single" w:sz="4" w:space="0" w:color="000000"/>
            </w:tcBorders>
            <w:vAlign w:val="center"/>
            <w:hideMark/>
          </w:tcPr>
          <w:p w:rsidR="0044236F" w:rsidRPr="000D1D73" w:rsidRDefault="0044236F" w:rsidP="0044236F">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Turi dalykinę kvalifikaciją (atestuoti pagal dėstomą dalyką)</w:t>
            </w:r>
          </w:p>
        </w:tc>
      </w:tr>
      <w:tr w:rsidR="0029433A" w:rsidRPr="000D1D73" w:rsidTr="005E3F6B">
        <w:trPr>
          <w:trHeight w:val="421"/>
        </w:trPr>
        <w:tc>
          <w:tcPr>
            <w:tcW w:w="907" w:type="pct"/>
            <w:tcBorders>
              <w:top w:val="single" w:sz="4" w:space="0" w:color="000000"/>
              <w:left w:val="single" w:sz="4" w:space="0" w:color="000000"/>
              <w:bottom w:val="single" w:sz="4" w:space="0" w:color="000000"/>
              <w:right w:val="single" w:sz="4" w:space="0" w:color="000000"/>
            </w:tcBorders>
            <w:vAlign w:val="center"/>
          </w:tcPr>
          <w:p w:rsidR="0029433A" w:rsidRDefault="0029433A" w:rsidP="0044236F">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2016-2017 m.m.</w:t>
            </w:r>
          </w:p>
        </w:tc>
        <w:tc>
          <w:tcPr>
            <w:tcW w:w="909" w:type="pct"/>
            <w:tcBorders>
              <w:top w:val="single" w:sz="4" w:space="0" w:color="000000"/>
              <w:left w:val="single" w:sz="4" w:space="0" w:color="000000"/>
              <w:bottom w:val="single" w:sz="4" w:space="0" w:color="000000"/>
              <w:right w:val="single" w:sz="4" w:space="0" w:color="000000"/>
            </w:tcBorders>
            <w:vAlign w:val="center"/>
          </w:tcPr>
          <w:p w:rsidR="0029433A" w:rsidRPr="000D1D73" w:rsidRDefault="0029433A" w:rsidP="0044236F">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45</w:t>
            </w:r>
          </w:p>
        </w:tc>
        <w:tc>
          <w:tcPr>
            <w:tcW w:w="1754" w:type="pct"/>
            <w:tcBorders>
              <w:top w:val="single" w:sz="4" w:space="0" w:color="000000"/>
              <w:left w:val="single" w:sz="4" w:space="0" w:color="000000"/>
              <w:bottom w:val="single" w:sz="4" w:space="0" w:color="000000"/>
              <w:right w:val="single" w:sz="4" w:space="0" w:color="000000"/>
            </w:tcBorders>
            <w:vAlign w:val="center"/>
          </w:tcPr>
          <w:p w:rsidR="0029433A" w:rsidRPr="000D1D73" w:rsidRDefault="0029433A" w:rsidP="0044236F">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45</w:t>
            </w:r>
          </w:p>
        </w:tc>
        <w:tc>
          <w:tcPr>
            <w:tcW w:w="1429" w:type="pct"/>
            <w:tcBorders>
              <w:top w:val="single" w:sz="4" w:space="0" w:color="000000"/>
              <w:left w:val="single" w:sz="4" w:space="0" w:color="000000"/>
              <w:bottom w:val="single" w:sz="4" w:space="0" w:color="000000"/>
              <w:right w:val="single" w:sz="4" w:space="0" w:color="000000"/>
            </w:tcBorders>
            <w:vAlign w:val="center"/>
          </w:tcPr>
          <w:p w:rsidR="0029433A" w:rsidRPr="000D1D73" w:rsidRDefault="0029433A" w:rsidP="0044236F">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45</w:t>
            </w:r>
          </w:p>
        </w:tc>
      </w:tr>
      <w:tr w:rsidR="0044236F" w:rsidRPr="000D1D73" w:rsidTr="00A22191">
        <w:trPr>
          <w:trHeight w:val="350"/>
        </w:trPr>
        <w:tc>
          <w:tcPr>
            <w:tcW w:w="907" w:type="pct"/>
            <w:tcBorders>
              <w:top w:val="single" w:sz="4" w:space="0" w:color="auto"/>
              <w:left w:val="single" w:sz="4" w:space="0" w:color="000000"/>
              <w:bottom w:val="single" w:sz="4" w:space="0" w:color="auto"/>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2017-2018 m.m.</w:t>
            </w:r>
          </w:p>
        </w:tc>
        <w:tc>
          <w:tcPr>
            <w:tcW w:w="909" w:type="pct"/>
            <w:tcBorders>
              <w:top w:val="single" w:sz="4" w:space="0" w:color="auto"/>
              <w:left w:val="single" w:sz="4" w:space="0" w:color="000000"/>
              <w:bottom w:val="single" w:sz="4" w:space="0" w:color="auto"/>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bCs/>
                <w:sz w:val="24"/>
                <w:szCs w:val="24"/>
                <w:lang w:val="lt-LT"/>
              </w:rPr>
              <w:t>46</w:t>
            </w:r>
          </w:p>
        </w:tc>
        <w:tc>
          <w:tcPr>
            <w:tcW w:w="1754" w:type="pct"/>
            <w:tcBorders>
              <w:top w:val="single" w:sz="4" w:space="0" w:color="auto"/>
              <w:left w:val="single" w:sz="4" w:space="0" w:color="000000"/>
              <w:bottom w:val="single" w:sz="4" w:space="0" w:color="auto"/>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bCs/>
                <w:sz w:val="24"/>
                <w:szCs w:val="24"/>
                <w:lang w:val="lt-LT"/>
              </w:rPr>
              <w:t>45</w:t>
            </w:r>
          </w:p>
        </w:tc>
        <w:tc>
          <w:tcPr>
            <w:tcW w:w="1429" w:type="pct"/>
            <w:tcBorders>
              <w:top w:val="single" w:sz="4" w:space="0" w:color="auto"/>
              <w:left w:val="single" w:sz="4" w:space="0" w:color="000000"/>
              <w:bottom w:val="single" w:sz="4" w:space="0" w:color="auto"/>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sz w:val="24"/>
                <w:szCs w:val="24"/>
                <w:lang w:val="lt-LT"/>
              </w:rPr>
            </w:pPr>
            <w:r w:rsidRPr="000D1D73">
              <w:rPr>
                <w:rFonts w:ascii="Times New Roman" w:hAnsi="Times New Roman" w:cs="Times New Roman"/>
                <w:bCs/>
                <w:sz w:val="24"/>
                <w:szCs w:val="24"/>
                <w:lang w:val="lt-LT"/>
              </w:rPr>
              <w:t>43</w:t>
            </w:r>
          </w:p>
        </w:tc>
      </w:tr>
      <w:tr w:rsidR="0044236F" w:rsidRPr="000D1D73" w:rsidTr="00A22191">
        <w:trPr>
          <w:trHeight w:val="350"/>
        </w:trPr>
        <w:tc>
          <w:tcPr>
            <w:tcW w:w="907" w:type="pct"/>
            <w:tcBorders>
              <w:top w:val="single" w:sz="4" w:space="0" w:color="auto"/>
              <w:left w:val="single" w:sz="4" w:space="0" w:color="000000"/>
              <w:bottom w:val="single" w:sz="4" w:space="0" w:color="auto"/>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2018-2019 m.m.</w:t>
            </w:r>
          </w:p>
        </w:tc>
        <w:tc>
          <w:tcPr>
            <w:tcW w:w="909" w:type="pct"/>
            <w:tcBorders>
              <w:top w:val="single" w:sz="4" w:space="0" w:color="auto"/>
              <w:left w:val="single" w:sz="4" w:space="0" w:color="000000"/>
              <w:bottom w:val="single" w:sz="4" w:space="0" w:color="auto"/>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46</w:t>
            </w:r>
          </w:p>
        </w:tc>
        <w:tc>
          <w:tcPr>
            <w:tcW w:w="1754" w:type="pct"/>
            <w:tcBorders>
              <w:top w:val="single" w:sz="4" w:space="0" w:color="auto"/>
              <w:left w:val="single" w:sz="4" w:space="0" w:color="000000"/>
              <w:bottom w:val="single" w:sz="4" w:space="0" w:color="auto"/>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46</w:t>
            </w:r>
          </w:p>
        </w:tc>
        <w:tc>
          <w:tcPr>
            <w:tcW w:w="1429" w:type="pct"/>
            <w:tcBorders>
              <w:top w:val="single" w:sz="4" w:space="0" w:color="auto"/>
              <w:left w:val="single" w:sz="4" w:space="0" w:color="000000"/>
              <w:bottom w:val="single" w:sz="4" w:space="0" w:color="auto"/>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43</w:t>
            </w:r>
          </w:p>
        </w:tc>
      </w:tr>
      <w:tr w:rsidR="0044236F" w:rsidRPr="000D1D73" w:rsidTr="00A22191">
        <w:trPr>
          <w:trHeight w:val="350"/>
        </w:trPr>
        <w:tc>
          <w:tcPr>
            <w:tcW w:w="907" w:type="pct"/>
            <w:tcBorders>
              <w:top w:val="single" w:sz="4" w:space="0" w:color="auto"/>
              <w:left w:val="single" w:sz="4" w:space="0" w:color="000000"/>
              <w:bottom w:val="single" w:sz="4" w:space="0" w:color="000000"/>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2019-2020 m.m.</w:t>
            </w:r>
          </w:p>
        </w:tc>
        <w:tc>
          <w:tcPr>
            <w:tcW w:w="909" w:type="pct"/>
            <w:tcBorders>
              <w:top w:val="single" w:sz="4" w:space="0" w:color="auto"/>
              <w:left w:val="single" w:sz="4" w:space="0" w:color="000000"/>
              <w:bottom w:val="single" w:sz="4" w:space="0" w:color="000000"/>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45</w:t>
            </w:r>
          </w:p>
        </w:tc>
        <w:tc>
          <w:tcPr>
            <w:tcW w:w="1754" w:type="pct"/>
            <w:tcBorders>
              <w:top w:val="single" w:sz="4" w:space="0" w:color="auto"/>
              <w:left w:val="single" w:sz="4" w:space="0" w:color="000000"/>
              <w:bottom w:val="single" w:sz="4" w:space="0" w:color="000000"/>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45</w:t>
            </w:r>
          </w:p>
        </w:tc>
        <w:tc>
          <w:tcPr>
            <w:tcW w:w="1429" w:type="pct"/>
            <w:tcBorders>
              <w:top w:val="single" w:sz="4" w:space="0" w:color="auto"/>
              <w:left w:val="single" w:sz="4" w:space="0" w:color="000000"/>
              <w:bottom w:val="single" w:sz="4" w:space="0" w:color="000000"/>
              <w:right w:val="single" w:sz="4" w:space="0" w:color="000000"/>
            </w:tcBorders>
          </w:tcPr>
          <w:p w:rsidR="0044236F" w:rsidRPr="000D1D73" w:rsidRDefault="0044236F" w:rsidP="0044236F">
            <w:pPr>
              <w:autoSpaceDE w:val="0"/>
              <w:autoSpaceDN w:val="0"/>
              <w:adjustRightInd w:val="0"/>
              <w:spacing w:after="0" w:line="36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44</w:t>
            </w:r>
          </w:p>
        </w:tc>
      </w:tr>
    </w:tbl>
    <w:p w:rsidR="005E3F6B" w:rsidRDefault="005E3F6B" w:rsidP="00FE6345">
      <w:pPr>
        <w:autoSpaceDE w:val="0"/>
        <w:autoSpaceDN w:val="0"/>
        <w:adjustRightInd w:val="0"/>
        <w:spacing w:after="0" w:line="360" w:lineRule="auto"/>
        <w:jc w:val="both"/>
        <w:rPr>
          <w:rFonts w:ascii="Times New Roman" w:hAnsi="Times New Roman" w:cs="Times New Roman"/>
          <w:b/>
          <w:bCs/>
          <w:sz w:val="24"/>
          <w:szCs w:val="24"/>
          <w:lang w:val="lt-LT"/>
        </w:rPr>
      </w:pPr>
    </w:p>
    <w:p w:rsidR="00010EAB" w:rsidRDefault="00010EAB" w:rsidP="00FE6345">
      <w:pPr>
        <w:autoSpaceDE w:val="0"/>
        <w:autoSpaceDN w:val="0"/>
        <w:adjustRightInd w:val="0"/>
        <w:spacing w:after="0" w:line="360" w:lineRule="auto"/>
        <w:jc w:val="both"/>
        <w:rPr>
          <w:rFonts w:ascii="Times New Roman" w:hAnsi="Times New Roman" w:cs="Times New Roman"/>
          <w:b/>
          <w:bCs/>
          <w:sz w:val="24"/>
          <w:szCs w:val="24"/>
          <w:lang w:val="lt-LT"/>
        </w:rPr>
      </w:pPr>
    </w:p>
    <w:p w:rsidR="00FE6345" w:rsidRPr="000D1D73" w:rsidRDefault="00FE6345" w:rsidP="00FE6345">
      <w:pPr>
        <w:autoSpaceDE w:val="0"/>
        <w:autoSpaceDN w:val="0"/>
        <w:adjustRightInd w:val="0"/>
        <w:spacing w:after="0" w:line="360" w:lineRule="auto"/>
        <w:jc w:val="both"/>
        <w:rPr>
          <w:rFonts w:ascii="Times New Roman" w:hAnsi="Times New Roman" w:cs="Times New Roman"/>
          <w:b/>
          <w:bCs/>
          <w:sz w:val="24"/>
          <w:szCs w:val="24"/>
          <w:lang w:val="lt-LT"/>
        </w:rPr>
      </w:pPr>
      <w:r w:rsidRPr="000D1D73">
        <w:rPr>
          <w:rFonts w:ascii="Times New Roman" w:hAnsi="Times New Roman" w:cs="Times New Roman"/>
          <w:b/>
          <w:bCs/>
          <w:sz w:val="24"/>
          <w:szCs w:val="24"/>
          <w:lang w:val="lt-LT"/>
        </w:rPr>
        <w:lastRenderedPageBreak/>
        <w:t>Mokytojų</w:t>
      </w:r>
      <w:r>
        <w:rPr>
          <w:rFonts w:ascii="Times New Roman" w:hAnsi="Times New Roman" w:cs="Times New Roman"/>
          <w:b/>
          <w:bCs/>
          <w:sz w:val="24"/>
          <w:szCs w:val="24"/>
          <w:lang w:val="lt-LT"/>
        </w:rPr>
        <w:t>, turinčių</w:t>
      </w:r>
      <w:r w:rsidRPr="000D1D73">
        <w:rPr>
          <w:rFonts w:ascii="Times New Roman" w:hAnsi="Times New Roman" w:cs="Times New Roman"/>
          <w:b/>
          <w:bCs/>
          <w:sz w:val="24"/>
          <w:szCs w:val="24"/>
          <w:lang w:val="lt-LT"/>
        </w:rPr>
        <w:t xml:space="preserve"> </w:t>
      </w:r>
      <w:r>
        <w:rPr>
          <w:rFonts w:ascii="Times New Roman" w:hAnsi="Times New Roman" w:cs="Times New Roman"/>
          <w:b/>
          <w:bCs/>
          <w:sz w:val="24"/>
          <w:szCs w:val="24"/>
          <w:lang w:val="lt-LT"/>
        </w:rPr>
        <w:t>kvalifikacines kategorijas</w:t>
      </w:r>
      <w:r w:rsidRPr="000D1D73">
        <w:rPr>
          <w:rFonts w:ascii="Times New Roman" w:hAnsi="Times New Roman" w:cs="Times New Roman"/>
          <w:b/>
          <w:bCs/>
          <w:sz w:val="24"/>
          <w:szCs w:val="24"/>
          <w:lang w:val="lt-LT"/>
        </w:rPr>
        <w:t xml:space="preserve">, </w:t>
      </w:r>
      <w:r>
        <w:rPr>
          <w:rFonts w:ascii="Times New Roman" w:hAnsi="Times New Roman" w:cs="Times New Roman"/>
          <w:b/>
          <w:bCs/>
          <w:sz w:val="24"/>
          <w:szCs w:val="24"/>
          <w:lang w:val="lt-LT"/>
        </w:rPr>
        <w:t>skaičiaus kaita</w:t>
      </w:r>
      <w:r w:rsidRPr="000D1D73">
        <w:rPr>
          <w:rFonts w:ascii="Times New Roman" w:hAnsi="Times New Roman" w:cs="Times New Roman"/>
          <w:b/>
          <w:bCs/>
          <w:sz w:val="24"/>
          <w:szCs w:val="24"/>
          <w:lang w:val="lt-LT"/>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9"/>
        <w:gridCol w:w="3281"/>
        <w:gridCol w:w="1538"/>
        <w:gridCol w:w="2067"/>
        <w:gridCol w:w="2306"/>
        <w:gridCol w:w="1664"/>
        <w:gridCol w:w="1794"/>
      </w:tblGrid>
      <w:tr w:rsidR="00F17DBD" w:rsidRPr="000D1D73" w:rsidTr="00904BB2">
        <w:trPr>
          <w:trHeight w:val="562"/>
        </w:trPr>
        <w:tc>
          <w:tcPr>
            <w:tcW w:w="819" w:type="pct"/>
            <w:tcBorders>
              <w:top w:val="single" w:sz="4" w:space="0" w:color="000000"/>
              <w:left w:val="single" w:sz="4" w:space="0" w:color="000000"/>
              <w:bottom w:val="single" w:sz="4" w:space="0" w:color="000000"/>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Mokslo metai</w:t>
            </w:r>
          </w:p>
        </w:tc>
        <w:tc>
          <w:tcPr>
            <w:tcW w:w="1084" w:type="pct"/>
            <w:tcBorders>
              <w:top w:val="single" w:sz="4" w:space="0" w:color="000000"/>
              <w:left w:val="single" w:sz="4" w:space="0" w:color="000000"/>
              <w:bottom w:val="single" w:sz="4" w:space="0" w:color="000000"/>
              <w:right w:val="single" w:sz="4" w:space="0" w:color="000000"/>
            </w:tcBorders>
            <w:vAlign w:val="center"/>
            <w:hideMark/>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Iš viso dirba pedagogų</w:t>
            </w:r>
          </w:p>
        </w:tc>
        <w:tc>
          <w:tcPr>
            <w:tcW w:w="508" w:type="pct"/>
            <w:tcBorders>
              <w:top w:val="single" w:sz="4" w:space="0" w:color="000000"/>
              <w:left w:val="single" w:sz="4" w:space="0" w:color="000000"/>
              <w:bottom w:val="single" w:sz="4" w:space="0" w:color="000000"/>
              <w:right w:val="single" w:sz="4" w:space="0" w:color="000000"/>
            </w:tcBorders>
            <w:vAlign w:val="center"/>
            <w:hideMark/>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Ekspertai</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Metodininkai</w:t>
            </w:r>
          </w:p>
        </w:tc>
        <w:tc>
          <w:tcPr>
            <w:tcW w:w="762" w:type="pct"/>
            <w:tcBorders>
              <w:top w:val="single" w:sz="4" w:space="0" w:color="000000"/>
              <w:left w:val="single" w:sz="4" w:space="0" w:color="000000"/>
              <w:bottom w:val="single" w:sz="4" w:space="0" w:color="000000"/>
              <w:right w:val="single" w:sz="4" w:space="0" w:color="000000"/>
            </w:tcBorders>
            <w:vAlign w:val="center"/>
          </w:tcPr>
          <w:p w:rsidR="00F17DBD"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Vyr. mokytojai</w:t>
            </w:r>
          </w:p>
        </w:tc>
        <w:tc>
          <w:tcPr>
            <w:tcW w:w="550" w:type="pct"/>
            <w:tcBorders>
              <w:top w:val="single" w:sz="4" w:space="0" w:color="000000"/>
              <w:left w:val="single" w:sz="4" w:space="0" w:color="000000"/>
              <w:bottom w:val="single" w:sz="4" w:space="0" w:color="000000"/>
              <w:right w:val="single" w:sz="4" w:space="0" w:color="000000"/>
            </w:tcBorders>
            <w:vAlign w:val="center"/>
          </w:tcPr>
          <w:p w:rsidR="00F17DBD"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Mokytojai</w:t>
            </w:r>
          </w:p>
        </w:tc>
        <w:tc>
          <w:tcPr>
            <w:tcW w:w="593" w:type="pct"/>
            <w:tcBorders>
              <w:top w:val="single" w:sz="4" w:space="0" w:color="000000"/>
              <w:left w:val="single" w:sz="4" w:space="0" w:color="000000"/>
              <w:bottom w:val="single" w:sz="4" w:space="0" w:color="000000"/>
              <w:right w:val="single" w:sz="4" w:space="0" w:color="000000"/>
            </w:tcBorders>
            <w:vAlign w:val="center"/>
          </w:tcPr>
          <w:p w:rsidR="00F17DBD"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Neatestuoti</w:t>
            </w:r>
          </w:p>
        </w:tc>
      </w:tr>
      <w:tr w:rsidR="0029433A" w:rsidRPr="000D1D73" w:rsidTr="00904BB2">
        <w:trPr>
          <w:trHeight w:val="305"/>
        </w:trPr>
        <w:tc>
          <w:tcPr>
            <w:tcW w:w="819" w:type="pct"/>
            <w:tcBorders>
              <w:top w:val="single" w:sz="4" w:space="0" w:color="000000"/>
              <w:left w:val="single" w:sz="4" w:space="0" w:color="000000"/>
              <w:bottom w:val="single" w:sz="4" w:space="0" w:color="000000"/>
              <w:right w:val="single" w:sz="4" w:space="0" w:color="000000"/>
            </w:tcBorders>
            <w:vAlign w:val="center"/>
          </w:tcPr>
          <w:p w:rsidR="0029433A" w:rsidRDefault="0029433A"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2016-2017 m.m.</w:t>
            </w:r>
          </w:p>
        </w:tc>
        <w:tc>
          <w:tcPr>
            <w:tcW w:w="1084" w:type="pct"/>
            <w:tcBorders>
              <w:top w:val="single" w:sz="4" w:space="0" w:color="000000"/>
              <w:left w:val="single" w:sz="4" w:space="0" w:color="000000"/>
              <w:bottom w:val="single" w:sz="4" w:space="0" w:color="000000"/>
              <w:right w:val="single" w:sz="4" w:space="0" w:color="000000"/>
            </w:tcBorders>
            <w:vAlign w:val="center"/>
          </w:tcPr>
          <w:p w:rsidR="0029433A" w:rsidRPr="000D1D73" w:rsidRDefault="0029433A"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45</w:t>
            </w:r>
          </w:p>
        </w:tc>
        <w:tc>
          <w:tcPr>
            <w:tcW w:w="508" w:type="pct"/>
            <w:tcBorders>
              <w:top w:val="single" w:sz="4" w:space="0" w:color="000000"/>
              <w:left w:val="single" w:sz="4" w:space="0" w:color="000000"/>
              <w:bottom w:val="single" w:sz="4" w:space="0" w:color="000000"/>
              <w:right w:val="single" w:sz="4" w:space="0" w:color="000000"/>
            </w:tcBorders>
            <w:vAlign w:val="center"/>
          </w:tcPr>
          <w:p w:rsidR="0029433A" w:rsidRDefault="0029433A"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683" w:type="pct"/>
            <w:tcBorders>
              <w:top w:val="single" w:sz="4" w:space="0" w:color="000000"/>
              <w:left w:val="single" w:sz="4" w:space="0" w:color="000000"/>
              <w:bottom w:val="single" w:sz="4" w:space="0" w:color="000000"/>
              <w:right w:val="single" w:sz="4" w:space="0" w:color="000000"/>
            </w:tcBorders>
            <w:vAlign w:val="center"/>
          </w:tcPr>
          <w:p w:rsidR="0029433A" w:rsidRDefault="0029433A"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12</w:t>
            </w:r>
          </w:p>
        </w:tc>
        <w:tc>
          <w:tcPr>
            <w:tcW w:w="762" w:type="pct"/>
            <w:tcBorders>
              <w:top w:val="single" w:sz="4" w:space="0" w:color="000000"/>
              <w:left w:val="single" w:sz="4" w:space="0" w:color="000000"/>
              <w:bottom w:val="single" w:sz="4" w:space="0" w:color="000000"/>
              <w:right w:val="single" w:sz="4" w:space="0" w:color="000000"/>
            </w:tcBorders>
            <w:vAlign w:val="center"/>
          </w:tcPr>
          <w:p w:rsidR="0029433A" w:rsidRDefault="0029433A"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23</w:t>
            </w:r>
          </w:p>
        </w:tc>
        <w:tc>
          <w:tcPr>
            <w:tcW w:w="550" w:type="pct"/>
            <w:tcBorders>
              <w:top w:val="single" w:sz="4" w:space="0" w:color="000000"/>
              <w:left w:val="single" w:sz="4" w:space="0" w:color="000000"/>
              <w:bottom w:val="single" w:sz="4" w:space="0" w:color="000000"/>
              <w:right w:val="single" w:sz="4" w:space="0" w:color="000000"/>
            </w:tcBorders>
            <w:vAlign w:val="center"/>
          </w:tcPr>
          <w:p w:rsidR="0029433A" w:rsidRDefault="0029433A"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8</w:t>
            </w:r>
          </w:p>
        </w:tc>
        <w:tc>
          <w:tcPr>
            <w:tcW w:w="593" w:type="pct"/>
            <w:tcBorders>
              <w:top w:val="single" w:sz="4" w:space="0" w:color="000000"/>
              <w:left w:val="single" w:sz="4" w:space="0" w:color="000000"/>
              <w:bottom w:val="single" w:sz="4" w:space="0" w:color="000000"/>
              <w:right w:val="single" w:sz="4" w:space="0" w:color="000000"/>
            </w:tcBorders>
            <w:vAlign w:val="center"/>
          </w:tcPr>
          <w:p w:rsidR="0029433A" w:rsidRDefault="0029433A"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0</w:t>
            </w:r>
          </w:p>
        </w:tc>
      </w:tr>
      <w:tr w:rsidR="00F17DBD" w:rsidRPr="000D1D73" w:rsidTr="0029433A">
        <w:trPr>
          <w:trHeight w:val="350"/>
        </w:trPr>
        <w:tc>
          <w:tcPr>
            <w:tcW w:w="819"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2017-2018 m.m.</w:t>
            </w:r>
          </w:p>
        </w:tc>
        <w:tc>
          <w:tcPr>
            <w:tcW w:w="1084"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sidRPr="000D1D73">
              <w:rPr>
                <w:rFonts w:ascii="Times New Roman" w:hAnsi="Times New Roman" w:cs="Times New Roman"/>
                <w:bCs/>
                <w:sz w:val="24"/>
                <w:szCs w:val="24"/>
                <w:lang w:val="lt-LT"/>
              </w:rPr>
              <w:t>46</w:t>
            </w:r>
          </w:p>
        </w:tc>
        <w:tc>
          <w:tcPr>
            <w:tcW w:w="508"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683"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11</w:t>
            </w:r>
          </w:p>
        </w:tc>
        <w:tc>
          <w:tcPr>
            <w:tcW w:w="762"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25</w:t>
            </w:r>
          </w:p>
        </w:tc>
        <w:tc>
          <w:tcPr>
            <w:tcW w:w="550"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5</w:t>
            </w:r>
          </w:p>
        </w:tc>
        <w:tc>
          <w:tcPr>
            <w:tcW w:w="593" w:type="pct"/>
            <w:tcBorders>
              <w:top w:val="single" w:sz="4" w:space="0" w:color="auto"/>
              <w:left w:val="single" w:sz="4" w:space="0" w:color="000000"/>
              <w:bottom w:val="single" w:sz="4" w:space="0" w:color="auto"/>
              <w:right w:val="single" w:sz="4" w:space="0" w:color="000000"/>
            </w:tcBorders>
            <w:vAlign w:val="center"/>
          </w:tcPr>
          <w:p w:rsidR="00F17DBD" w:rsidRPr="000D1D73" w:rsidRDefault="00EF33BF" w:rsidP="0029433A">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F17DBD" w:rsidRPr="000D1D73" w:rsidTr="0029433A">
        <w:trPr>
          <w:trHeight w:val="350"/>
        </w:trPr>
        <w:tc>
          <w:tcPr>
            <w:tcW w:w="819"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2018-2019 m.m.</w:t>
            </w:r>
          </w:p>
        </w:tc>
        <w:tc>
          <w:tcPr>
            <w:tcW w:w="1084"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46</w:t>
            </w:r>
          </w:p>
        </w:tc>
        <w:tc>
          <w:tcPr>
            <w:tcW w:w="508"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2</w:t>
            </w:r>
          </w:p>
        </w:tc>
        <w:tc>
          <w:tcPr>
            <w:tcW w:w="683"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13</w:t>
            </w:r>
          </w:p>
        </w:tc>
        <w:tc>
          <w:tcPr>
            <w:tcW w:w="762" w:type="pct"/>
            <w:tcBorders>
              <w:top w:val="single" w:sz="4" w:space="0" w:color="auto"/>
              <w:left w:val="single" w:sz="4" w:space="0" w:color="000000"/>
              <w:bottom w:val="single" w:sz="4" w:space="0" w:color="auto"/>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21</w:t>
            </w:r>
          </w:p>
        </w:tc>
        <w:tc>
          <w:tcPr>
            <w:tcW w:w="550" w:type="pct"/>
            <w:tcBorders>
              <w:top w:val="single" w:sz="4" w:space="0" w:color="auto"/>
              <w:left w:val="single" w:sz="4" w:space="0" w:color="000000"/>
              <w:bottom w:val="single" w:sz="4" w:space="0" w:color="auto"/>
              <w:right w:val="single" w:sz="4" w:space="0" w:color="000000"/>
            </w:tcBorders>
            <w:vAlign w:val="center"/>
          </w:tcPr>
          <w:p w:rsidR="00F17DBD" w:rsidRPr="000D1D73" w:rsidRDefault="00EF33BF"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7</w:t>
            </w:r>
          </w:p>
        </w:tc>
        <w:tc>
          <w:tcPr>
            <w:tcW w:w="593" w:type="pct"/>
            <w:tcBorders>
              <w:top w:val="single" w:sz="4" w:space="0" w:color="auto"/>
              <w:left w:val="single" w:sz="4" w:space="0" w:color="000000"/>
              <w:bottom w:val="single" w:sz="4" w:space="0" w:color="auto"/>
              <w:right w:val="single" w:sz="4" w:space="0" w:color="000000"/>
            </w:tcBorders>
            <w:vAlign w:val="center"/>
          </w:tcPr>
          <w:p w:rsidR="00F17DBD" w:rsidRPr="000D1D73" w:rsidRDefault="00EF33BF"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3</w:t>
            </w:r>
          </w:p>
        </w:tc>
      </w:tr>
      <w:tr w:rsidR="00F17DBD" w:rsidRPr="000D1D73" w:rsidTr="0029433A">
        <w:trPr>
          <w:trHeight w:val="350"/>
        </w:trPr>
        <w:tc>
          <w:tcPr>
            <w:tcW w:w="819" w:type="pct"/>
            <w:tcBorders>
              <w:top w:val="single" w:sz="4" w:space="0" w:color="auto"/>
              <w:left w:val="single" w:sz="4" w:space="0" w:color="000000"/>
              <w:bottom w:val="single" w:sz="4" w:space="0" w:color="000000"/>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2019-2020 m.m.</w:t>
            </w:r>
          </w:p>
        </w:tc>
        <w:tc>
          <w:tcPr>
            <w:tcW w:w="1084" w:type="pct"/>
            <w:tcBorders>
              <w:top w:val="single" w:sz="4" w:space="0" w:color="auto"/>
              <w:left w:val="single" w:sz="4" w:space="0" w:color="000000"/>
              <w:bottom w:val="single" w:sz="4" w:space="0" w:color="000000"/>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sidRPr="000D1D73">
              <w:rPr>
                <w:rFonts w:ascii="Times New Roman" w:hAnsi="Times New Roman" w:cs="Times New Roman"/>
                <w:bCs/>
                <w:sz w:val="24"/>
                <w:szCs w:val="24"/>
                <w:lang w:val="lt-LT"/>
              </w:rPr>
              <w:t>45</w:t>
            </w:r>
          </w:p>
        </w:tc>
        <w:tc>
          <w:tcPr>
            <w:tcW w:w="508" w:type="pct"/>
            <w:tcBorders>
              <w:top w:val="single" w:sz="4" w:space="0" w:color="auto"/>
              <w:left w:val="single" w:sz="4" w:space="0" w:color="000000"/>
              <w:bottom w:val="single" w:sz="4" w:space="0" w:color="000000"/>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1</w:t>
            </w:r>
          </w:p>
        </w:tc>
        <w:tc>
          <w:tcPr>
            <w:tcW w:w="683" w:type="pct"/>
            <w:tcBorders>
              <w:top w:val="single" w:sz="4" w:space="0" w:color="auto"/>
              <w:left w:val="single" w:sz="4" w:space="0" w:color="000000"/>
              <w:bottom w:val="single" w:sz="4" w:space="0" w:color="000000"/>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13</w:t>
            </w:r>
          </w:p>
        </w:tc>
        <w:tc>
          <w:tcPr>
            <w:tcW w:w="762" w:type="pct"/>
            <w:tcBorders>
              <w:top w:val="single" w:sz="4" w:space="0" w:color="auto"/>
              <w:left w:val="single" w:sz="4" w:space="0" w:color="000000"/>
              <w:bottom w:val="single" w:sz="4" w:space="0" w:color="000000"/>
              <w:right w:val="single" w:sz="4" w:space="0" w:color="000000"/>
            </w:tcBorders>
            <w:vAlign w:val="center"/>
          </w:tcPr>
          <w:p w:rsidR="00F17DBD" w:rsidRPr="000D1D73" w:rsidRDefault="00EE70DB"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24</w:t>
            </w:r>
          </w:p>
        </w:tc>
        <w:tc>
          <w:tcPr>
            <w:tcW w:w="550" w:type="pct"/>
            <w:tcBorders>
              <w:top w:val="single" w:sz="4" w:space="0" w:color="auto"/>
              <w:left w:val="single" w:sz="4" w:space="0" w:color="000000"/>
              <w:bottom w:val="single" w:sz="4" w:space="0" w:color="000000"/>
              <w:right w:val="single" w:sz="4" w:space="0" w:color="000000"/>
            </w:tcBorders>
            <w:vAlign w:val="center"/>
          </w:tcPr>
          <w:p w:rsidR="00F17DBD" w:rsidRPr="000D1D73" w:rsidRDefault="00EE70DB"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6</w:t>
            </w:r>
          </w:p>
        </w:tc>
        <w:tc>
          <w:tcPr>
            <w:tcW w:w="593" w:type="pct"/>
            <w:tcBorders>
              <w:top w:val="single" w:sz="4" w:space="0" w:color="auto"/>
              <w:left w:val="single" w:sz="4" w:space="0" w:color="000000"/>
              <w:bottom w:val="single" w:sz="4" w:space="0" w:color="000000"/>
              <w:right w:val="single" w:sz="4" w:space="0" w:color="000000"/>
            </w:tcBorders>
            <w:vAlign w:val="center"/>
          </w:tcPr>
          <w:p w:rsidR="00F17DBD" w:rsidRPr="000D1D73" w:rsidRDefault="00F17DBD" w:rsidP="0029433A">
            <w:pPr>
              <w:autoSpaceDE w:val="0"/>
              <w:autoSpaceDN w:val="0"/>
              <w:adjustRightInd w:val="0"/>
              <w:spacing w:after="0" w:line="24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1</w:t>
            </w:r>
          </w:p>
        </w:tc>
      </w:tr>
    </w:tbl>
    <w:p w:rsidR="0044236F" w:rsidRPr="000D1D73" w:rsidRDefault="0044236F" w:rsidP="0044236F">
      <w:pPr>
        <w:pStyle w:val="Abipusis"/>
        <w:ind w:firstLine="0"/>
      </w:pPr>
    </w:p>
    <w:p w:rsidR="0029433A" w:rsidRDefault="0044236F" w:rsidP="00010EAB">
      <w:pPr>
        <w:spacing w:after="0" w:line="360" w:lineRule="auto"/>
        <w:ind w:right="305" w:firstLine="851"/>
        <w:rPr>
          <w:rFonts w:ascii="Times New Roman" w:hAnsi="Times New Roman" w:cs="Times New Roman"/>
          <w:sz w:val="24"/>
          <w:szCs w:val="24"/>
          <w:lang w:val="lt-LT"/>
        </w:rPr>
      </w:pPr>
      <w:r w:rsidRPr="000D1D73">
        <w:rPr>
          <w:rFonts w:ascii="Times New Roman" w:hAnsi="Times New Roman" w:cs="Times New Roman"/>
          <w:sz w:val="24"/>
          <w:szCs w:val="24"/>
          <w:lang w:val="lt-LT"/>
        </w:rPr>
        <w:t>Mokyklai vadovauja direktorius. Ugdymo procesą organizuoja pavaduotojos ugdymui (2 et.) Ugdymo aplinkos kūrimą organizuoja ir prižiūri direktoriaus pavaduotojas ūkio reikalams (1 et. ). Mokyklos ūkio skyriumi rūpinasi aptarn</w:t>
      </w:r>
      <w:r w:rsidR="00C2666F">
        <w:rPr>
          <w:rFonts w:ascii="Times New Roman" w:hAnsi="Times New Roman" w:cs="Times New Roman"/>
          <w:sz w:val="24"/>
          <w:szCs w:val="24"/>
          <w:lang w:val="lt-LT"/>
        </w:rPr>
        <w:t>aujantis personalas (25,5 et.). Mokykloje dirba visi švietimo pagalbos specialistai: spec. pedagogas (1,25 et.), spec. pedagogas (1 et.), logopedas (1 et.), mokytojo padejėjas (4 et.), bibliotekininkė (1 et.). Sveikatos priežiūra mokykloje rūpinasi visuomenės sveikatos priežiūros specialistė (0,5 et.). Visos dienos mokykloje dirbantiems darbuotojams skirti (5,32 et.).</w:t>
      </w:r>
    </w:p>
    <w:p w:rsidR="00010EAB" w:rsidRPr="00010EAB" w:rsidRDefault="00010EAB" w:rsidP="00010EAB">
      <w:pPr>
        <w:spacing w:after="0" w:line="360" w:lineRule="auto"/>
        <w:ind w:right="305" w:firstLine="851"/>
        <w:rPr>
          <w:rFonts w:ascii="Times New Roman" w:hAnsi="Times New Roman" w:cs="Times New Roman"/>
          <w:sz w:val="24"/>
          <w:szCs w:val="24"/>
          <w:lang w:val="lt-LT"/>
        </w:rPr>
      </w:pPr>
    </w:p>
    <w:p w:rsidR="0029433A" w:rsidRDefault="0029433A" w:rsidP="00010EAB">
      <w:pPr>
        <w:pStyle w:val="ListParagraph"/>
        <w:numPr>
          <w:ilvl w:val="2"/>
          <w:numId w:val="13"/>
        </w:numPr>
        <w:spacing w:after="0" w:line="360" w:lineRule="auto"/>
        <w:jc w:val="center"/>
        <w:rPr>
          <w:rFonts w:ascii="Times New Roman" w:hAnsi="Times New Roman" w:cs="Times New Roman"/>
          <w:b/>
          <w:sz w:val="24"/>
          <w:szCs w:val="24"/>
          <w:lang w:val="lt-LT"/>
        </w:rPr>
      </w:pPr>
      <w:r w:rsidRPr="0029433A">
        <w:rPr>
          <w:rFonts w:ascii="Times New Roman" w:hAnsi="Times New Roman" w:cs="Times New Roman"/>
          <w:b/>
          <w:sz w:val="24"/>
          <w:szCs w:val="24"/>
          <w:lang w:val="lt-LT"/>
        </w:rPr>
        <w:t>MOKYKLOS VEIKLOS KOKYBĖS ĮSIVERTINIMAS</w:t>
      </w:r>
    </w:p>
    <w:p w:rsidR="00010EAB" w:rsidRPr="0029433A" w:rsidRDefault="00010EAB" w:rsidP="00010EAB">
      <w:pPr>
        <w:pStyle w:val="ListParagraph"/>
        <w:spacing w:after="0" w:line="360" w:lineRule="auto"/>
        <w:ind w:left="1440"/>
        <w:rPr>
          <w:rFonts w:ascii="Times New Roman" w:hAnsi="Times New Roman" w:cs="Times New Roman"/>
          <w:b/>
          <w:sz w:val="24"/>
          <w:szCs w:val="24"/>
          <w:lang w:val="lt-LT"/>
        </w:rPr>
      </w:pPr>
    </w:p>
    <w:p w:rsidR="00613E51" w:rsidRPr="00FF1225" w:rsidRDefault="00821859" w:rsidP="00010EAB">
      <w:pPr>
        <w:spacing w:after="0" w:line="360" w:lineRule="auto"/>
        <w:ind w:firstLine="720"/>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Mokyklos veiklos kokybės įsivertinimą organizuoja mokyklos 2019 m. rugsėjo 5 d.  direktoriaus įsakymu Nr. V-135 (aktuali redakcija) sudaryta darbo grupė. 2018–2019 m.m vyko platusis įsivertinimas, kuriame dalyvavo mokytojai ir mokyklos darbuotojai. Taip pat buvo pildomas NMVA klausimynas (1-10 kl. tėvams ir 5-10 kl. mokiniams).</w:t>
      </w:r>
    </w:p>
    <w:p w:rsidR="00821859" w:rsidRPr="000D1D73" w:rsidRDefault="00821859" w:rsidP="00821859">
      <w:pPr>
        <w:spacing w:line="36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APKLAUSOS REZULTATAI</w:t>
      </w:r>
    </w:p>
    <w:p w:rsidR="00010EAB" w:rsidRPr="000D1D73" w:rsidRDefault="00821859" w:rsidP="00C4168D">
      <w:pPr>
        <w:spacing w:after="0" w:line="360" w:lineRule="auto"/>
        <w:rPr>
          <w:rFonts w:ascii="Times New Roman" w:hAnsi="Times New Roman" w:cs="Times New Roman"/>
          <w:b/>
          <w:sz w:val="24"/>
          <w:szCs w:val="24"/>
          <w:lang w:val="lt-LT"/>
        </w:rPr>
      </w:pPr>
      <w:r w:rsidRPr="000D1D73">
        <w:rPr>
          <w:rFonts w:ascii="Times New Roman" w:hAnsi="Times New Roman" w:cs="Times New Roman"/>
          <w:b/>
          <w:sz w:val="24"/>
          <w:szCs w:val="24"/>
          <w:lang w:val="lt-LT"/>
        </w:rPr>
        <w:t>Mokinių apklausos NMVA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7655"/>
      </w:tblGrid>
      <w:tr w:rsidR="00821859" w:rsidRPr="000D1D73" w:rsidTr="00613E51">
        <w:trPr>
          <w:trHeight w:val="3230"/>
        </w:trPr>
        <w:tc>
          <w:tcPr>
            <w:tcW w:w="7225" w:type="dxa"/>
            <w:shd w:val="clear" w:color="auto" w:fill="auto"/>
          </w:tcPr>
          <w:tbl>
            <w:tblPr>
              <w:tblW w:w="7258" w:type="dxa"/>
              <w:jc w:val="center"/>
              <w:tblCellSpacing w:w="0" w:type="dxa"/>
              <w:tblCellMar>
                <w:left w:w="0" w:type="dxa"/>
                <w:right w:w="0" w:type="dxa"/>
              </w:tblCellMar>
              <w:tblLook w:val="04A0" w:firstRow="1" w:lastRow="0" w:firstColumn="1" w:lastColumn="0" w:noHBand="0" w:noVBand="1"/>
            </w:tblPr>
            <w:tblGrid>
              <w:gridCol w:w="7258"/>
            </w:tblGrid>
            <w:tr w:rsidR="00821859" w:rsidRPr="000D1D73" w:rsidTr="00613E51">
              <w:trPr>
                <w:trHeight w:val="1623"/>
                <w:tblCellSpacing w:w="0" w:type="dxa"/>
                <w:jc w:val="center"/>
              </w:trPr>
              <w:tc>
                <w:tcPr>
                  <w:tcW w:w="5000" w:type="pct"/>
                  <w:vAlign w:val="center"/>
                  <w:hideMark/>
                </w:tcPr>
                <w:p w:rsidR="00821859" w:rsidRPr="000D1D73" w:rsidRDefault="00821859" w:rsidP="00613E51">
                  <w:pPr>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lastRenderedPageBreak/>
                    <w:t>5 aukščiausios vertės</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1.3 - Man yra svarbu mokytis </w:t>
                  </w:r>
                  <w:r w:rsidRPr="000D1D73">
                    <w:rPr>
                      <w:rFonts w:ascii="Times New Roman" w:hAnsi="Times New Roman" w:cs="Times New Roman"/>
                      <w:b/>
                      <w:sz w:val="24"/>
                      <w:szCs w:val="24"/>
                      <w:lang w:val="lt-LT"/>
                    </w:rPr>
                    <w:t>3,3</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1.6 - Per paskutinius 2 mėnesius aš iš kitų mokinių nesijuokiau, nesišaipiau </w:t>
                  </w:r>
                  <w:r w:rsidRPr="000D1D73">
                    <w:rPr>
                      <w:rFonts w:ascii="Times New Roman" w:hAnsi="Times New Roman" w:cs="Times New Roman"/>
                      <w:b/>
                      <w:sz w:val="24"/>
                      <w:szCs w:val="24"/>
                      <w:lang w:val="lt-LT"/>
                    </w:rPr>
                    <w:t>3,1</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1.2 - Mokykloje esame skatinami bendradarbiauti, padėti vieni kitiems </w:t>
                  </w:r>
                  <w:r w:rsidRPr="000D1D73">
                    <w:rPr>
                      <w:rFonts w:ascii="Times New Roman" w:hAnsi="Times New Roman" w:cs="Times New Roman"/>
                      <w:b/>
                      <w:sz w:val="24"/>
                      <w:szCs w:val="24"/>
                      <w:lang w:val="lt-LT"/>
                    </w:rPr>
                    <w:t>3,1</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1.18 - Man labai patinka integruotos pamokos, kai vienoje pamokoje mokoma kelių dalykų (pavyzdžiui, užsienio kalbos ir geografijos, istorijos ir lietuvių kalbos, dailės ir muzikos, ir pan.) </w:t>
                  </w:r>
                  <w:r w:rsidRPr="000D1D73">
                    <w:rPr>
                      <w:rFonts w:ascii="Times New Roman" w:hAnsi="Times New Roman" w:cs="Times New Roman"/>
                      <w:b/>
                      <w:sz w:val="24"/>
                      <w:szCs w:val="24"/>
                      <w:lang w:val="lt-LT"/>
                    </w:rPr>
                    <w:t>2,9</w:t>
                  </w:r>
                  <w:r w:rsidRPr="000D1D73">
                    <w:rPr>
                      <w:rFonts w:ascii="Times New Roman" w:hAnsi="Times New Roman" w:cs="Times New Roman"/>
                      <w:sz w:val="24"/>
                      <w:szCs w:val="24"/>
                      <w:lang w:val="lt-LT"/>
                    </w:rPr>
                    <w:t xml:space="preserve">  </w:t>
                  </w:r>
                </w:p>
                <w:p w:rsidR="00821859" w:rsidRPr="000D1D73" w:rsidRDefault="00821859" w:rsidP="00613E51">
                  <w:pPr>
                    <w:pStyle w:val="ListParagraph"/>
                    <w:numPr>
                      <w:ilvl w:val="1"/>
                      <w:numId w:val="14"/>
                    </w:num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 Mokytojai man padeda pažinti mano gabumus ir polinkius </w:t>
                  </w:r>
                  <w:r w:rsidRPr="000D1D73">
                    <w:rPr>
                      <w:rFonts w:ascii="Times New Roman" w:hAnsi="Times New Roman" w:cs="Times New Roman"/>
                      <w:b/>
                      <w:sz w:val="24"/>
                      <w:szCs w:val="24"/>
                      <w:lang w:val="lt-LT"/>
                    </w:rPr>
                    <w:t>2,9</w:t>
                  </w:r>
                  <w:r w:rsidRPr="000D1D73">
                    <w:rPr>
                      <w:rFonts w:ascii="Times New Roman" w:hAnsi="Times New Roman" w:cs="Times New Roman"/>
                      <w:sz w:val="24"/>
                      <w:szCs w:val="24"/>
                      <w:lang w:val="lt-LT"/>
                    </w:rPr>
                    <w:t xml:space="preserve"> </w:t>
                  </w:r>
                </w:p>
              </w:tc>
            </w:tr>
          </w:tbl>
          <w:p w:rsidR="00821859" w:rsidRPr="000D1D73" w:rsidRDefault="00821859" w:rsidP="00613E51">
            <w:pPr>
              <w:spacing w:after="0" w:line="240" w:lineRule="auto"/>
              <w:rPr>
                <w:rFonts w:ascii="Times New Roman" w:hAnsi="Times New Roman" w:cs="Times New Roman"/>
                <w:sz w:val="24"/>
                <w:szCs w:val="24"/>
                <w:lang w:val="lt-LT"/>
              </w:rPr>
            </w:pPr>
          </w:p>
        </w:tc>
        <w:tc>
          <w:tcPr>
            <w:tcW w:w="7655" w:type="dxa"/>
            <w:shd w:val="clear" w:color="auto" w:fill="auto"/>
          </w:tcPr>
          <w:p w:rsidR="00821859" w:rsidRPr="000D1D73" w:rsidRDefault="00821859" w:rsidP="00613E51">
            <w:pPr>
              <w:spacing w:after="0" w:line="240" w:lineRule="auto"/>
              <w:ind w:left="-217"/>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5 žemiausios vertės</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1.5 - Į mokyklą einu su džiaugsmu </w:t>
            </w:r>
            <w:r w:rsidRPr="000D1D73">
              <w:rPr>
                <w:rFonts w:ascii="Times New Roman" w:hAnsi="Times New Roman" w:cs="Times New Roman"/>
                <w:b/>
                <w:sz w:val="24"/>
                <w:szCs w:val="24"/>
                <w:lang w:val="lt-LT"/>
              </w:rPr>
              <w:t>2,4</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1.16 - Dalykų mokymas anglų, vokiečių, prancūzų kalba būtų naudingas tik popamokinėje veikloje, projektuose, būreliuose, bet ne pamokose </w:t>
            </w:r>
            <w:r w:rsidRPr="000D1D73">
              <w:rPr>
                <w:rFonts w:ascii="Times New Roman" w:hAnsi="Times New Roman" w:cs="Times New Roman"/>
                <w:b/>
                <w:sz w:val="24"/>
                <w:szCs w:val="24"/>
                <w:lang w:val="lt-LT"/>
              </w:rPr>
              <w:t>2,4</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1.11 - Per pamokas aš turiu galimybę pasirinkti įvairaus sunkumo užduotis </w:t>
            </w:r>
            <w:r w:rsidRPr="000D1D73">
              <w:rPr>
                <w:rFonts w:ascii="Times New Roman" w:hAnsi="Times New Roman" w:cs="Times New Roman"/>
                <w:b/>
                <w:sz w:val="24"/>
                <w:szCs w:val="24"/>
                <w:lang w:val="lt-LT"/>
              </w:rPr>
              <w:t>2,5</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 1.14 - Jei kai kurių dalykų (muzikos, istorijos, biologijos ir pan.) pamokose būtų mokoma užsienio (anglų, vokiečių, prancūzų) kalba, noriai eičiau į tokias pamokas </w:t>
            </w:r>
            <w:r w:rsidRPr="000D1D73">
              <w:rPr>
                <w:rFonts w:ascii="Times New Roman" w:hAnsi="Times New Roman" w:cs="Times New Roman"/>
                <w:b/>
                <w:sz w:val="24"/>
                <w:szCs w:val="24"/>
                <w:lang w:val="lt-LT"/>
              </w:rPr>
              <w:t>2,6</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1.13 - Su mokytoju planuojame mano mokymosi tikslus ir žingsnius jiems pasiekti </w:t>
            </w:r>
            <w:r w:rsidRPr="000D1D73">
              <w:rPr>
                <w:rFonts w:ascii="Times New Roman" w:hAnsi="Times New Roman" w:cs="Times New Roman"/>
                <w:b/>
                <w:sz w:val="24"/>
                <w:szCs w:val="24"/>
                <w:lang w:val="lt-LT"/>
              </w:rPr>
              <w:t>2,7</w:t>
            </w:r>
            <w:r w:rsidRPr="000D1D73">
              <w:rPr>
                <w:rFonts w:ascii="Times New Roman" w:hAnsi="Times New Roman" w:cs="Times New Roman"/>
                <w:sz w:val="24"/>
                <w:szCs w:val="24"/>
                <w:lang w:val="lt-LT"/>
              </w:rPr>
              <w:t xml:space="preserve"> </w:t>
            </w:r>
          </w:p>
        </w:tc>
      </w:tr>
    </w:tbl>
    <w:p w:rsidR="00613E51" w:rsidRPr="000D1D73" w:rsidRDefault="00613E51" w:rsidP="00821859">
      <w:pPr>
        <w:spacing w:line="360" w:lineRule="auto"/>
        <w:rPr>
          <w:rFonts w:ascii="Times New Roman" w:hAnsi="Times New Roman" w:cs="Times New Roman"/>
          <w:b/>
          <w:sz w:val="24"/>
          <w:szCs w:val="24"/>
          <w:lang w:val="lt-LT"/>
        </w:rPr>
      </w:pPr>
    </w:p>
    <w:p w:rsidR="00821859" w:rsidRPr="000D1D73" w:rsidRDefault="00821859" w:rsidP="00C4168D">
      <w:pPr>
        <w:spacing w:after="0" w:line="360" w:lineRule="auto"/>
        <w:rPr>
          <w:rFonts w:ascii="Times New Roman" w:hAnsi="Times New Roman" w:cs="Times New Roman"/>
          <w:b/>
          <w:sz w:val="24"/>
          <w:szCs w:val="24"/>
          <w:lang w:val="lt-LT"/>
        </w:rPr>
      </w:pPr>
      <w:r w:rsidRPr="000D1D73">
        <w:rPr>
          <w:rFonts w:ascii="Times New Roman" w:hAnsi="Times New Roman" w:cs="Times New Roman"/>
          <w:b/>
          <w:sz w:val="24"/>
          <w:szCs w:val="24"/>
          <w:lang w:val="lt-LT"/>
        </w:rPr>
        <w:t>Tėvų apklausos NMVA rezultatai.</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7689"/>
      </w:tblGrid>
      <w:tr w:rsidR="00821859" w:rsidRPr="000D1D73" w:rsidTr="00613E51">
        <w:trPr>
          <w:trHeight w:val="2951"/>
        </w:trPr>
        <w:tc>
          <w:tcPr>
            <w:tcW w:w="6786" w:type="dxa"/>
            <w:shd w:val="clear" w:color="auto" w:fill="auto"/>
          </w:tcPr>
          <w:tbl>
            <w:tblPr>
              <w:tblW w:w="7258" w:type="dxa"/>
              <w:jc w:val="center"/>
              <w:tblCellSpacing w:w="0" w:type="dxa"/>
              <w:tblCellMar>
                <w:left w:w="0" w:type="dxa"/>
                <w:right w:w="0" w:type="dxa"/>
              </w:tblCellMar>
              <w:tblLook w:val="04A0" w:firstRow="1" w:lastRow="0" w:firstColumn="1" w:lastColumn="0" w:noHBand="0" w:noVBand="1"/>
            </w:tblPr>
            <w:tblGrid>
              <w:gridCol w:w="7258"/>
            </w:tblGrid>
            <w:tr w:rsidR="00821859" w:rsidRPr="000D1D73" w:rsidTr="00613E51">
              <w:trPr>
                <w:trHeight w:val="1623"/>
                <w:tblCellSpacing w:w="0" w:type="dxa"/>
                <w:jc w:val="center"/>
              </w:trPr>
              <w:tc>
                <w:tcPr>
                  <w:tcW w:w="5000" w:type="pct"/>
                  <w:vAlign w:val="center"/>
                  <w:hideMark/>
                </w:tcPr>
                <w:p w:rsidR="00821859" w:rsidRPr="000D1D73" w:rsidRDefault="00821859" w:rsidP="00613E51">
                  <w:pPr>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5 aukščiausios vertės</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1.12 - Aš esu įtraukiamas į vaiko mokymosi sėkmių aptarimus </w:t>
                  </w:r>
                  <w:r w:rsidRPr="000D1D73">
                    <w:rPr>
                      <w:rFonts w:ascii="Times New Roman" w:hAnsi="Times New Roman" w:cs="Times New Roman"/>
                      <w:b/>
                      <w:sz w:val="24"/>
                      <w:szCs w:val="24"/>
                      <w:lang w:val="lt-LT"/>
                    </w:rPr>
                    <w:t>3,3</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1.2 - Mokykloje mokytojai mokinius moko bendradarbiauti, padėti vienas kitam </w:t>
                  </w:r>
                  <w:r w:rsidRPr="000D1D73">
                    <w:rPr>
                      <w:rFonts w:ascii="Times New Roman" w:hAnsi="Times New Roman" w:cs="Times New Roman"/>
                      <w:b/>
                      <w:sz w:val="24"/>
                      <w:szCs w:val="24"/>
                      <w:lang w:val="lt-LT"/>
                    </w:rPr>
                    <w:t>3,3</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1.8 - Mokykla skatina mokinius būti aktyviais mokyklos gyvenimo kūrėjais </w:t>
                  </w:r>
                  <w:r w:rsidRPr="000D1D73">
                    <w:rPr>
                      <w:rFonts w:ascii="Times New Roman" w:hAnsi="Times New Roman" w:cs="Times New Roman"/>
                      <w:b/>
                      <w:sz w:val="24"/>
                      <w:szCs w:val="24"/>
                      <w:lang w:val="lt-LT"/>
                    </w:rPr>
                    <w:t>3,2</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1.3 - Mokytojai padeda mokiniams suprasti mokymosi svarbą gyvenime </w:t>
                  </w:r>
                  <w:r w:rsidRPr="000D1D73">
                    <w:rPr>
                      <w:rFonts w:ascii="Times New Roman" w:hAnsi="Times New Roman" w:cs="Times New Roman"/>
                      <w:b/>
                      <w:sz w:val="24"/>
                      <w:szCs w:val="24"/>
                      <w:lang w:val="lt-LT"/>
                    </w:rPr>
                    <w:t>3,2</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1.6 - Per paskutinius 2 mėnesius mano vaikas iš kitų mokinių nesijuokė, nesišaipė </w:t>
                  </w:r>
                  <w:r w:rsidRPr="000D1D73">
                    <w:rPr>
                      <w:rFonts w:ascii="Times New Roman" w:hAnsi="Times New Roman" w:cs="Times New Roman"/>
                      <w:b/>
                      <w:sz w:val="24"/>
                      <w:szCs w:val="24"/>
                      <w:lang w:val="lt-LT"/>
                    </w:rPr>
                    <w:t>3,2</w:t>
                  </w:r>
                </w:p>
              </w:tc>
            </w:tr>
          </w:tbl>
          <w:p w:rsidR="00821859" w:rsidRPr="000D1D73" w:rsidRDefault="00821859" w:rsidP="00613E51">
            <w:pPr>
              <w:spacing w:after="0" w:line="240" w:lineRule="auto"/>
              <w:rPr>
                <w:rFonts w:ascii="Times New Roman" w:hAnsi="Times New Roman" w:cs="Times New Roman"/>
                <w:sz w:val="24"/>
                <w:szCs w:val="24"/>
                <w:lang w:val="lt-LT"/>
              </w:rPr>
            </w:pPr>
          </w:p>
        </w:tc>
        <w:tc>
          <w:tcPr>
            <w:tcW w:w="8377" w:type="dxa"/>
            <w:shd w:val="clear" w:color="auto" w:fill="auto"/>
          </w:tcPr>
          <w:p w:rsidR="00821859" w:rsidRPr="000D1D73" w:rsidRDefault="00821859" w:rsidP="00613E51">
            <w:pPr>
              <w:spacing w:after="0" w:line="240" w:lineRule="auto"/>
              <w:ind w:left="360"/>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5 žemiausios vertės</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1.7 - Per paskutinius 2 mėnesius iš mano vaiko mokykloje niekas nesijuokė, nesišaipė </w:t>
            </w:r>
            <w:r w:rsidRPr="000D1D73">
              <w:rPr>
                <w:rFonts w:ascii="Times New Roman" w:hAnsi="Times New Roman" w:cs="Times New Roman"/>
                <w:b/>
                <w:sz w:val="24"/>
                <w:szCs w:val="24"/>
                <w:lang w:val="lt-LT"/>
              </w:rPr>
              <w:t>2,6</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1.16 - Dalykų mokymas anglų, vokiečių, prancūzų kalba būtų naudingas tik popamokinėje veikloje, projektuose, būreliuose, bet ne pamokose </w:t>
            </w:r>
            <w:r w:rsidRPr="000D1D73">
              <w:rPr>
                <w:rFonts w:ascii="Times New Roman" w:hAnsi="Times New Roman" w:cs="Times New Roman"/>
                <w:b/>
                <w:sz w:val="24"/>
                <w:szCs w:val="24"/>
                <w:lang w:val="lt-LT"/>
              </w:rPr>
              <w:t>2,6</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1.11 - Mano vaikas gali pasirinkti užduotis pagal savo gebėjimus </w:t>
            </w:r>
            <w:r w:rsidRPr="000D1D73">
              <w:rPr>
                <w:rFonts w:ascii="Times New Roman" w:hAnsi="Times New Roman" w:cs="Times New Roman"/>
                <w:b/>
                <w:sz w:val="24"/>
                <w:szCs w:val="24"/>
                <w:lang w:val="lt-LT"/>
              </w:rPr>
              <w:t>2,7</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1.4 - Mokykloje mano vaikas sužino apie tolimesnio mokymosi ir karjeros galimybes </w:t>
            </w:r>
            <w:r w:rsidRPr="000D1D73">
              <w:rPr>
                <w:rFonts w:ascii="Times New Roman" w:hAnsi="Times New Roman" w:cs="Times New Roman"/>
                <w:b/>
                <w:sz w:val="24"/>
                <w:szCs w:val="24"/>
                <w:lang w:val="lt-LT"/>
              </w:rPr>
              <w:t>2,8</w:t>
            </w:r>
            <w:r w:rsidRPr="000D1D73">
              <w:rPr>
                <w:rFonts w:ascii="Times New Roman" w:hAnsi="Times New Roman" w:cs="Times New Roman"/>
                <w:sz w:val="24"/>
                <w:szCs w:val="24"/>
                <w:lang w:val="lt-LT"/>
              </w:rPr>
              <w:t xml:space="preserve">  </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1.15 - Įvairių dalykų mokymasis užsienio kalba praturtintų gimtąją kalbą </w:t>
            </w:r>
            <w:r w:rsidRPr="000D1D73">
              <w:rPr>
                <w:rFonts w:ascii="Times New Roman" w:hAnsi="Times New Roman" w:cs="Times New Roman"/>
                <w:b/>
                <w:sz w:val="24"/>
                <w:szCs w:val="24"/>
                <w:lang w:val="lt-LT"/>
              </w:rPr>
              <w:t>2,8</w:t>
            </w:r>
            <w:r w:rsidRPr="000D1D73">
              <w:rPr>
                <w:rFonts w:ascii="Times New Roman" w:hAnsi="Times New Roman" w:cs="Times New Roman"/>
                <w:sz w:val="24"/>
                <w:szCs w:val="24"/>
                <w:lang w:val="lt-LT"/>
              </w:rPr>
              <w:t xml:space="preserve"> </w:t>
            </w:r>
          </w:p>
        </w:tc>
      </w:tr>
    </w:tbl>
    <w:p w:rsidR="00613E51" w:rsidRPr="000D1D73" w:rsidRDefault="00613E51" w:rsidP="00821859">
      <w:pPr>
        <w:spacing w:line="360" w:lineRule="auto"/>
        <w:rPr>
          <w:rFonts w:ascii="Times New Roman" w:hAnsi="Times New Roman" w:cs="Times New Roman"/>
          <w:b/>
          <w:sz w:val="24"/>
          <w:szCs w:val="24"/>
          <w:lang w:val="lt-LT"/>
        </w:rPr>
      </w:pPr>
    </w:p>
    <w:p w:rsidR="0083575B" w:rsidRDefault="0083575B" w:rsidP="00821859">
      <w:pPr>
        <w:spacing w:line="360" w:lineRule="auto"/>
        <w:rPr>
          <w:rFonts w:ascii="Times New Roman" w:hAnsi="Times New Roman" w:cs="Times New Roman"/>
          <w:b/>
          <w:sz w:val="24"/>
          <w:szCs w:val="24"/>
          <w:lang w:val="lt-LT"/>
        </w:rPr>
      </w:pPr>
    </w:p>
    <w:p w:rsidR="0083575B" w:rsidRDefault="0083575B" w:rsidP="00821859">
      <w:pPr>
        <w:spacing w:line="360" w:lineRule="auto"/>
        <w:rPr>
          <w:rFonts w:ascii="Times New Roman" w:hAnsi="Times New Roman" w:cs="Times New Roman"/>
          <w:b/>
          <w:sz w:val="24"/>
          <w:szCs w:val="24"/>
          <w:lang w:val="lt-LT"/>
        </w:rPr>
      </w:pPr>
    </w:p>
    <w:p w:rsidR="00821859" w:rsidRPr="000D1D73" w:rsidRDefault="00821859" w:rsidP="00C4168D">
      <w:pPr>
        <w:spacing w:after="0" w:line="360" w:lineRule="auto"/>
        <w:rPr>
          <w:rFonts w:ascii="Times New Roman" w:hAnsi="Times New Roman" w:cs="Times New Roman"/>
          <w:b/>
          <w:sz w:val="24"/>
          <w:szCs w:val="24"/>
          <w:lang w:val="lt-LT"/>
        </w:rPr>
      </w:pPr>
      <w:r w:rsidRPr="000D1D73">
        <w:rPr>
          <w:rFonts w:ascii="Times New Roman" w:hAnsi="Times New Roman" w:cs="Times New Roman"/>
          <w:b/>
          <w:sz w:val="24"/>
          <w:szCs w:val="24"/>
          <w:lang w:val="lt-LT"/>
        </w:rPr>
        <w:lastRenderedPageBreak/>
        <w:t>Mokytojų ir darbuotojų apklausos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7371"/>
      </w:tblGrid>
      <w:tr w:rsidR="00821859" w:rsidRPr="000D1D73" w:rsidTr="00010EAB">
        <w:trPr>
          <w:trHeight w:val="1818"/>
        </w:trPr>
        <w:tc>
          <w:tcPr>
            <w:tcW w:w="6786" w:type="dxa"/>
            <w:shd w:val="clear" w:color="auto" w:fill="auto"/>
          </w:tcPr>
          <w:tbl>
            <w:tblPr>
              <w:tblW w:w="7542" w:type="dxa"/>
              <w:jc w:val="center"/>
              <w:tblCellSpacing w:w="0" w:type="dxa"/>
              <w:tblCellMar>
                <w:left w:w="0" w:type="dxa"/>
                <w:right w:w="0" w:type="dxa"/>
              </w:tblCellMar>
              <w:tblLook w:val="04A0" w:firstRow="1" w:lastRow="0" w:firstColumn="1" w:lastColumn="0" w:noHBand="0" w:noVBand="1"/>
            </w:tblPr>
            <w:tblGrid>
              <w:gridCol w:w="7542"/>
            </w:tblGrid>
            <w:tr w:rsidR="00821859" w:rsidRPr="000D1D73" w:rsidTr="00010EAB">
              <w:trPr>
                <w:trHeight w:val="1474"/>
                <w:tblCellSpacing w:w="0" w:type="dxa"/>
                <w:jc w:val="center"/>
              </w:trPr>
              <w:tc>
                <w:tcPr>
                  <w:tcW w:w="5000" w:type="pct"/>
                  <w:vAlign w:val="center"/>
                  <w:hideMark/>
                </w:tcPr>
                <w:p w:rsidR="00821859" w:rsidRPr="000D1D73" w:rsidRDefault="00821859" w:rsidP="00613E51">
                  <w:pPr>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5 aukščiausios vertės</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2.1 – Ugdymo(-si) tikslai  </w:t>
                  </w:r>
                  <w:r w:rsidRPr="000D1D73">
                    <w:rPr>
                      <w:rFonts w:ascii="Times New Roman" w:hAnsi="Times New Roman" w:cs="Times New Roman"/>
                      <w:b/>
                      <w:sz w:val="24"/>
                      <w:szCs w:val="24"/>
                      <w:lang w:val="lt-LT"/>
                    </w:rPr>
                    <w:t>3,6</w:t>
                  </w:r>
                  <w:r w:rsidRPr="000D1D73">
                    <w:rPr>
                      <w:rFonts w:ascii="Times New Roman" w:hAnsi="Times New Roman" w:cs="Times New Roman"/>
                      <w:sz w:val="24"/>
                      <w:szCs w:val="24"/>
                      <w:lang w:val="lt-LT"/>
                    </w:rPr>
                    <w:t>.</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2.8 – Vertinimas ugdymui  </w:t>
                  </w:r>
                  <w:r w:rsidRPr="000D1D73">
                    <w:rPr>
                      <w:rFonts w:ascii="Times New Roman" w:hAnsi="Times New Roman" w:cs="Times New Roman"/>
                      <w:b/>
                      <w:sz w:val="24"/>
                      <w:szCs w:val="24"/>
                      <w:lang w:val="lt-LT"/>
                    </w:rPr>
                    <w:t>3,5</w:t>
                  </w:r>
                  <w:r w:rsidRPr="000D1D73">
                    <w:rPr>
                      <w:rFonts w:ascii="Times New Roman" w:hAnsi="Times New Roman" w:cs="Times New Roman"/>
                      <w:sz w:val="24"/>
                      <w:szCs w:val="24"/>
                      <w:lang w:val="lt-LT"/>
                    </w:rPr>
                    <w:t>.</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4.7 – Kompetencija  </w:t>
                  </w:r>
                  <w:r w:rsidRPr="000D1D73">
                    <w:rPr>
                      <w:rFonts w:ascii="Times New Roman" w:hAnsi="Times New Roman" w:cs="Times New Roman"/>
                      <w:b/>
                      <w:sz w:val="24"/>
                      <w:szCs w:val="24"/>
                      <w:lang w:val="lt-LT"/>
                    </w:rPr>
                    <w:t>3,5</w:t>
                  </w:r>
                  <w:r w:rsidRPr="000D1D73">
                    <w:rPr>
                      <w:rFonts w:ascii="Times New Roman" w:hAnsi="Times New Roman" w:cs="Times New Roman"/>
                      <w:sz w:val="24"/>
                      <w:szCs w:val="24"/>
                      <w:lang w:val="lt-LT"/>
                    </w:rPr>
                    <w:t>.</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4.8 – Nuolatinis profesinis tobulėjimas  </w:t>
                  </w:r>
                  <w:r w:rsidRPr="000D1D73">
                    <w:rPr>
                      <w:rFonts w:ascii="Times New Roman" w:hAnsi="Times New Roman" w:cs="Times New Roman"/>
                      <w:b/>
                      <w:sz w:val="24"/>
                      <w:szCs w:val="24"/>
                      <w:lang w:val="lt-LT"/>
                    </w:rPr>
                    <w:t>3,5</w:t>
                  </w:r>
                  <w:r w:rsidRPr="000D1D73">
                    <w:rPr>
                      <w:rFonts w:ascii="Times New Roman" w:hAnsi="Times New Roman" w:cs="Times New Roman"/>
                      <w:sz w:val="24"/>
                      <w:szCs w:val="24"/>
                      <w:lang w:val="lt-LT"/>
                    </w:rPr>
                    <w:t>.</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2.2 – Ugdymo planai ir tvarkaraščiai </w:t>
                  </w:r>
                  <w:r w:rsidRPr="000D1D73">
                    <w:rPr>
                      <w:rFonts w:ascii="Times New Roman" w:hAnsi="Times New Roman" w:cs="Times New Roman"/>
                      <w:b/>
                      <w:sz w:val="24"/>
                      <w:szCs w:val="24"/>
                      <w:lang w:val="lt-LT"/>
                    </w:rPr>
                    <w:t>3,5</w:t>
                  </w:r>
                  <w:r w:rsidRPr="000D1D73">
                    <w:rPr>
                      <w:rFonts w:ascii="Times New Roman" w:hAnsi="Times New Roman" w:cs="Times New Roman"/>
                      <w:sz w:val="24"/>
                      <w:szCs w:val="24"/>
                      <w:lang w:val="lt-LT"/>
                    </w:rPr>
                    <w:t>.</w:t>
                  </w:r>
                </w:p>
              </w:tc>
            </w:tr>
          </w:tbl>
          <w:p w:rsidR="00821859" w:rsidRPr="000D1D73" w:rsidRDefault="00821859" w:rsidP="00613E51">
            <w:pPr>
              <w:spacing w:after="0" w:line="240" w:lineRule="auto"/>
              <w:rPr>
                <w:rFonts w:ascii="Times New Roman" w:hAnsi="Times New Roman" w:cs="Times New Roman"/>
                <w:sz w:val="24"/>
                <w:szCs w:val="24"/>
                <w:lang w:val="lt-LT"/>
              </w:rPr>
            </w:pPr>
          </w:p>
        </w:tc>
        <w:tc>
          <w:tcPr>
            <w:tcW w:w="7384" w:type="dxa"/>
            <w:shd w:val="clear" w:color="auto" w:fill="auto"/>
          </w:tcPr>
          <w:p w:rsidR="00821859" w:rsidRPr="000D1D73" w:rsidRDefault="00821859" w:rsidP="00613E51">
            <w:pPr>
              <w:spacing w:after="0" w:line="240" w:lineRule="auto"/>
              <w:ind w:left="360"/>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5 žemiausios vertės</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1.1 – Asmenybės tapsmas  </w:t>
            </w:r>
            <w:r w:rsidRPr="000D1D73">
              <w:rPr>
                <w:rFonts w:ascii="Times New Roman" w:hAnsi="Times New Roman" w:cs="Times New Roman"/>
                <w:b/>
                <w:sz w:val="24"/>
                <w:szCs w:val="24"/>
                <w:lang w:val="lt-LT"/>
              </w:rPr>
              <w:t>2,7</w:t>
            </w:r>
            <w:r w:rsidRPr="000D1D73">
              <w:rPr>
                <w:rFonts w:ascii="Times New Roman" w:hAnsi="Times New Roman" w:cs="Times New Roman"/>
                <w:sz w:val="24"/>
                <w:szCs w:val="24"/>
                <w:lang w:val="lt-LT"/>
              </w:rPr>
              <w:t>.</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4.1 – Perspektyva ir bendruomenės susitarimai  </w:t>
            </w:r>
            <w:r w:rsidRPr="000D1D73">
              <w:rPr>
                <w:rFonts w:ascii="Times New Roman" w:hAnsi="Times New Roman" w:cs="Times New Roman"/>
                <w:b/>
                <w:sz w:val="24"/>
                <w:szCs w:val="24"/>
                <w:lang w:val="lt-LT"/>
              </w:rPr>
              <w:t>2,8</w:t>
            </w:r>
            <w:r w:rsidRPr="000D1D73">
              <w:rPr>
                <w:rFonts w:ascii="Times New Roman" w:hAnsi="Times New Roman" w:cs="Times New Roman"/>
                <w:sz w:val="24"/>
                <w:szCs w:val="24"/>
                <w:lang w:val="lt-LT"/>
              </w:rPr>
              <w:t>.</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3.1 – Įranga ir priemonės  </w:t>
            </w:r>
            <w:r w:rsidRPr="000D1D73">
              <w:rPr>
                <w:rFonts w:ascii="Times New Roman" w:hAnsi="Times New Roman" w:cs="Times New Roman"/>
                <w:b/>
                <w:sz w:val="24"/>
                <w:szCs w:val="24"/>
                <w:lang w:val="lt-LT"/>
              </w:rPr>
              <w:t>2,9</w:t>
            </w:r>
            <w:r w:rsidRPr="000D1D73">
              <w:rPr>
                <w:rFonts w:ascii="Times New Roman" w:hAnsi="Times New Roman" w:cs="Times New Roman"/>
                <w:sz w:val="24"/>
                <w:szCs w:val="24"/>
                <w:lang w:val="lt-LT"/>
              </w:rPr>
              <w:t>.</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3.4 – Mokymasis ne mokykloje  </w:t>
            </w:r>
            <w:r w:rsidRPr="000D1D73">
              <w:rPr>
                <w:rFonts w:ascii="Times New Roman" w:hAnsi="Times New Roman" w:cs="Times New Roman"/>
                <w:b/>
                <w:sz w:val="24"/>
                <w:szCs w:val="24"/>
                <w:lang w:val="lt-LT"/>
              </w:rPr>
              <w:t>3,0</w:t>
            </w:r>
            <w:r w:rsidRPr="000D1D73">
              <w:rPr>
                <w:rFonts w:ascii="Times New Roman" w:hAnsi="Times New Roman" w:cs="Times New Roman"/>
                <w:sz w:val="24"/>
                <w:szCs w:val="24"/>
                <w:lang w:val="lt-LT"/>
              </w:rPr>
              <w:t>.</w:t>
            </w:r>
          </w:p>
          <w:p w:rsidR="00821859" w:rsidRPr="000D1D73" w:rsidRDefault="00821859" w:rsidP="00613E51">
            <w:pPr>
              <w:spacing w:after="0" w:line="24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4.2 – Lyderystė  </w:t>
            </w:r>
            <w:r w:rsidRPr="000D1D73">
              <w:rPr>
                <w:rFonts w:ascii="Times New Roman" w:hAnsi="Times New Roman" w:cs="Times New Roman"/>
                <w:b/>
                <w:sz w:val="24"/>
                <w:szCs w:val="24"/>
                <w:lang w:val="lt-LT"/>
              </w:rPr>
              <w:t>3,0</w:t>
            </w:r>
            <w:r w:rsidRPr="000D1D73">
              <w:rPr>
                <w:rFonts w:ascii="Times New Roman" w:hAnsi="Times New Roman" w:cs="Times New Roman"/>
                <w:sz w:val="24"/>
                <w:szCs w:val="24"/>
                <w:lang w:val="lt-LT"/>
              </w:rPr>
              <w:t>.</w:t>
            </w:r>
          </w:p>
        </w:tc>
      </w:tr>
    </w:tbl>
    <w:p w:rsidR="00821859" w:rsidRPr="000D1D73" w:rsidRDefault="00821859" w:rsidP="00613E51">
      <w:pPr>
        <w:spacing w:line="360" w:lineRule="auto"/>
        <w:jc w:val="both"/>
        <w:rPr>
          <w:rFonts w:ascii="Times New Roman" w:eastAsia="Calibri" w:hAnsi="Times New Roman" w:cs="Times New Roman"/>
          <w:color w:val="0070C0"/>
          <w:sz w:val="24"/>
          <w:szCs w:val="24"/>
          <w:lang w:val="lt-LT"/>
        </w:rPr>
      </w:pPr>
    </w:p>
    <w:p w:rsidR="00821859" w:rsidRPr="000D1D73" w:rsidRDefault="00821859" w:rsidP="005C3EF0">
      <w:pPr>
        <w:tabs>
          <w:tab w:val="left" w:pos="709"/>
        </w:tabs>
        <w:spacing w:after="0" w:line="360" w:lineRule="auto"/>
        <w:ind w:firstLine="851"/>
        <w:jc w:val="both"/>
        <w:rPr>
          <w:rFonts w:ascii="Times New Roman" w:eastAsia="Calibri" w:hAnsi="Times New Roman" w:cs="Times New Roman"/>
          <w:color w:val="000000" w:themeColor="text1"/>
          <w:sz w:val="24"/>
          <w:szCs w:val="24"/>
          <w:lang w:val="lt-LT"/>
        </w:rPr>
      </w:pPr>
      <w:r w:rsidRPr="000D1D73">
        <w:rPr>
          <w:rFonts w:ascii="Times New Roman" w:eastAsia="Calibri" w:hAnsi="Times New Roman" w:cs="Times New Roman"/>
          <w:color w:val="000000" w:themeColor="text1"/>
          <w:sz w:val="24"/>
          <w:szCs w:val="24"/>
          <w:lang w:val="lt-LT"/>
        </w:rPr>
        <w:t>Remiantis apklausos rezultatais ir nagrinėtais dokumentais pateiktos rekomendacijos:</w:t>
      </w:r>
    </w:p>
    <w:p w:rsidR="00821859" w:rsidRPr="000D1D73" w:rsidRDefault="00821859" w:rsidP="005C3EF0">
      <w:pPr>
        <w:pStyle w:val="ListParagraph"/>
        <w:numPr>
          <w:ilvl w:val="0"/>
          <w:numId w:val="15"/>
        </w:numPr>
        <w:tabs>
          <w:tab w:val="left" w:pos="993"/>
        </w:tabs>
        <w:spacing w:after="0" w:line="360" w:lineRule="auto"/>
        <w:ind w:left="1134" w:hanging="283"/>
        <w:rPr>
          <w:rFonts w:ascii="Times New Roman" w:hAnsi="Times New Roman" w:cs="Times New Roman"/>
          <w:color w:val="000000" w:themeColor="text1"/>
          <w:sz w:val="24"/>
          <w:szCs w:val="24"/>
          <w:lang w:val="lt-LT"/>
        </w:rPr>
      </w:pPr>
      <w:r w:rsidRPr="000D1D73">
        <w:rPr>
          <w:rFonts w:ascii="Times New Roman" w:hAnsi="Times New Roman" w:cs="Times New Roman"/>
          <w:color w:val="000000" w:themeColor="text1"/>
          <w:sz w:val="24"/>
          <w:szCs w:val="24"/>
          <w:lang w:val="lt-LT"/>
        </w:rPr>
        <w:t>Tikslingiau diferencijuoti ir parinkti mokymo(-si) metodus.</w:t>
      </w:r>
    </w:p>
    <w:p w:rsidR="00821859" w:rsidRPr="000D1D73" w:rsidRDefault="00821859" w:rsidP="005C3EF0">
      <w:pPr>
        <w:pStyle w:val="ListParagraph"/>
        <w:numPr>
          <w:ilvl w:val="0"/>
          <w:numId w:val="15"/>
        </w:numPr>
        <w:tabs>
          <w:tab w:val="left" w:pos="993"/>
        </w:tabs>
        <w:spacing w:after="0" w:line="360" w:lineRule="auto"/>
        <w:ind w:left="1134" w:hanging="283"/>
        <w:rPr>
          <w:rFonts w:ascii="Times New Roman" w:hAnsi="Times New Roman" w:cs="Times New Roman"/>
          <w:color w:val="000000" w:themeColor="text1"/>
          <w:sz w:val="24"/>
          <w:szCs w:val="24"/>
          <w:lang w:val="lt-LT"/>
        </w:rPr>
      </w:pPr>
      <w:r w:rsidRPr="000D1D73">
        <w:rPr>
          <w:rFonts w:ascii="Times New Roman" w:hAnsi="Times New Roman" w:cs="Times New Roman"/>
          <w:color w:val="000000" w:themeColor="text1"/>
          <w:sz w:val="24"/>
          <w:szCs w:val="24"/>
          <w:lang w:val="lt-LT"/>
        </w:rPr>
        <w:t>Tęsti ir stiprinti trišalius pokalbius.</w:t>
      </w:r>
    </w:p>
    <w:p w:rsidR="00821859" w:rsidRPr="000D1D73" w:rsidRDefault="00821859" w:rsidP="005C3EF0">
      <w:pPr>
        <w:numPr>
          <w:ilvl w:val="0"/>
          <w:numId w:val="15"/>
        </w:numPr>
        <w:tabs>
          <w:tab w:val="left" w:pos="993"/>
        </w:tabs>
        <w:spacing w:after="0" w:line="360" w:lineRule="auto"/>
        <w:ind w:left="1134" w:hanging="283"/>
        <w:rPr>
          <w:rFonts w:ascii="Times New Roman" w:hAnsi="Times New Roman" w:cs="Times New Roman"/>
          <w:color w:val="000000" w:themeColor="text1"/>
          <w:sz w:val="24"/>
          <w:szCs w:val="24"/>
          <w:lang w:val="lt-LT"/>
        </w:rPr>
      </w:pPr>
      <w:r w:rsidRPr="000D1D73">
        <w:rPr>
          <w:rFonts w:ascii="Times New Roman" w:hAnsi="Times New Roman" w:cs="Times New Roman"/>
          <w:color w:val="000000" w:themeColor="text1"/>
          <w:sz w:val="24"/>
          <w:szCs w:val="24"/>
          <w:lang w:val="lt-LT"/>
        </w:rPr>
        <w:t>Įtraukti visus kolektyvo narius formuojant mokyklos susitarimus ir veiklos kryptis.</w:t>
      </w:r>
    </w:p>
    <w:p w:rsidR="00821859" w:rsidRPr="000D1D73" w:rsidRDefault="00821859" w:rsidP="005C3EF0">
      <w:pPr>
        <w:numPr>
          <w:ilvl w:val="0"/>
          <w:numId w:val="15"/>
        </w:numPr>
        <w:tabs>
          <w:tab w:val="left" w:pos="993"/>
        </w:tabs>
        <w:spacing w:after="0" w:line="360" w:lineRule="auto"/>
        <w:ind w:left="1134" w:hanging="283"/>
        <w:rPr>
          <w:rFonts w:ascii="Times New Roman" w:hAnsi="Times New Roman" w:cs="Times New Roman"/>
          <w:color w:val="000000" w:themeColor="text1"/>
          <w:sz w:val="24"/>
          <w:szCs w:val="24"/>
          <w:lang w:val="lt-LT"/>
        </w:rPr>
      </w:pPr>
      <w:r w:rsidRPr="000D1D73">
        <w:rPr>
          <w:rFonts w:ascii="Times New Roman" w:hAnsi="Times New Roman" w:cs="Times New Roman"/>
          <w:color w:val="000000" w:themeColor="text1"/>
          <w:sz w:val="24"/>
          <w:szCs w:val="24"/>
          <w:lang w:val="lt-LT"/>
        </w:rPr>
        <w:t>Kūrybiškai pritaikyti mokyklos teritoriją ugdymui ir rekreacinėms reikmėms (pvz. „klasė lauke“).</w:t>
      </w:r>
    </w:p>
    <w:p w:rsidR="0030207B" w:rsidRDefault="00821859" w:rsidP="005C3EF0">
      <w:pPr>
        <w:spacing w:after="0" w:line="360" w:lineRule="auto"/>
        <w:ind w:firstLine="851"/>
        <w:jc w:val="both"/>
        <w:rPr>
          <w:rFonts w:ascii="Times New Roman" w:hAnsi="Times New Roman" w:cs="Times New Roman"/>
          <w:sz w:val="24"/>
          <w:szCs w:val="24"/>
          <w:lang w:val="lt-LT"/>
        </w:rPr>
      </w:pPr>
      <w:r w:rsidRPr="00900630">
        <w:rPr>
          <w:rFonts w:ascii="Times New Roman" w:eastAsia="Calibri" w:hAnsi="Times New Roman" w:cs="Times New Roman"/>
          <w:color w:val="000000" w:themeColor="text1"/>
          <w:sz w:val="24"/>
          <w:szCs w:val="24"/>
          <w:lang w:val="lt-LT"/>
        </w:rPr>
        <w:t>2019-06-</w:t>
      </w:r>
      <w:r w:rsidRPr="00900630">
        <w:rPr>
          <w:rFonts w:ascii="Times New Roman" w:eastAsia="Calibri" w:hAnsi="Times New Roman" w:cs="Times New Roman"/>
          <w:sz w:val="24"/>
          <w:szCs w:val="24"/>
          <w:lang w:val="lt-LT"/>
        </w:rPr>
        <w:t>20</w:t>
      </w:r>
      <w:r w:rsidRPr="00900630">
        <w:rPr>
          <w:rFonts w:ascii="Times New Roman" w:eastAsia="Calibri" w:hAnsi="Times New Roman" w:cs="Times New Roman"/>
          <w:color w:val="000000" w:themeColor="text1"/>
          <w:sz w:val="24"/>
          <w:szCs w:val="24"/>
          <w:lang w:val="lt-LT"/>
        </w:rPr>
        <w:t xml:space="preserve"> mokyklos tarybos posėdžio protokolu Nr.</w:t>
      </w:r>
      <w:r w:rsidR="00613E51" w:rsidRPr="00900630">
        <w:rPr>
          <w:rFonts w:ascii="Times New Roman" w:eastAsia="Calibri" w:hAnsi="Times New Roman" w:cs="Times New Roman"/>
          <w:color w:val="000000" w:themeColor="text1"/>
          <w:sz w:val="24"/>
          <w:szCs w:val="24"/>
          <w:lang w:val="lt-LT"/>
        </w:rPr>
        <w:t xml:space="preserve"> MT-</w:t>
      </w:r>
      <w:r w:rsidRPr="00900630">
        <w:rPr>
          <w:rFonts w:ascii="Times New Roman" w:eastAsia="Calibri" w:hAnsi="Times New Roman" w:cs="Times New Roman"/>
          <w:sz w:val="24"/>
          <w:szCs w:val="24"/>
          <w:lang w:val="lt-LT"/>
        </w:rPr>
        <w:t>2</w:t>
      </w:r>
      <w:r w:rsidRPr="00900630">
        <w:rPr>
          <w:rFonts w:ascii="Times New Roman" w:eastAsia="Calibri" w:hAnsi="Times New Roman" w:cs="Times New Roman"/>
          <w:color w:val="000000" w:themeColor="text1"/>
          <w:sz w:val="24"/>
          <w:szCs w:val="24"/>
          <w:lang w:val="lt-LT"/>
        </w:rPr>
        <w:t xml:space="preserve"> pritarta įsivertinimo rezultatus naudoti tobulinant mokyklos veiklą ir 2019-2020 m.m. vykdyti </w:t>
      </w:r>
      <w:r w:rsidRPr="00900630">
        <w:rPr>
          <w:rFonts w:ascii="Times New Roman" w:hAnsi="Times New Roman" w:cs="Times New Roman"/>
          <w:sz w:val="24"/>
          <w:szCs w:val="24"/>
          <w:lang w:val="lt-LT"/>
        </w:rPr>
        <w:t>giluminį įsivertinimą. Vertinimui siūlomas rodiklis (1.1.1) Asmenybės tapsmas.</w:t>
      </w:r>
      <w:r w:rsidR="00900630" w:rsidRPr="00900630">
        <w:rPr>
          <w:rFonts w:ascii="Times New Roman" w:hAnsi="Times New Roman" w:cs="Times New Roman"/>
          <w:sz w:val="24"/>
          <w:szCs w:val="24"/>
          <w:lang w:val="lt-LT"/>
        </w:rPr>
        <w:t xml:space="preserve"> Atsižvelgiant</w:t>
      </w:r>
      <w:r w:rsidR="00900630">
        <w:rPr>
          <w:rFonts w:ascii="Times New Roman" w:hAnsi="Times New Roman" w:cs="Times New Roman"/>
          <w:sz w:val="24"/>
          <w:szCs w:val="24"/>
          <w:lang w:val="lt-LT"/>
        </w:rPr>
        <w:t xml:space="preserve"> į mokyklos veiklos kokybės įsivertinimo grupės pateiktas išvadas ir rekomendacijas numatyti strateginiai uždaviniai.</w:t>
      </w:r>
    </w:p>
    <w:p w:rsidR="0083575B" w:rsidRPr="00900630" w:rsidRDefault="0083575B" w:rsidP="00C4168D">
      <w:pPr>
        <w:spacing w:after="0" w:line="360" w:lineRule="auto"/>
        <w:ind w:firstLine="851"/>
        <w:jc w:val="center"/>
        <w:rPr>
          <w:rFonts w:ascii="Times New Roman" w:hAnsi="Times New Roman" w:cs="Times New Roman"/>
          <w:sz w:val="24"/>
          <w:szCs w:val="24"/>
          <w:lang w:val="lt-LT"/>
        </w:rPr>
      </w:pPr>
    </w:p>
    <w:p w:rsidR="00821859" w:rsidRPr="000D1D73" w:rsidRDefault="00613E51" w:rsidP="00C4168D">
      <w:pPr>
        <w:pStyle w:val="Abipusis"/>
        <w:numPr>
          <w:ilvl w:val="2"/>
          <w:numId w:val="15"/>
        </w:numPr>
        <w:jc w:val="center"/>
        <w:rPr>
          <w:b/>
        </w:rPr>
      </w:pPr>
      <w:r w:rsidRPr="000D1D73">
        <w:rPr>
          <w:b/>
        </w:rPr>
        <w:t>SSGG ANALIZĖ</w:t>
      </w: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right w:w="69" w:type="dxa"/>
        </w:tblCellMar>
        <w:tblLook w:val="04A0" w:firstRow="1" w:lastRow="0" w:firstColumn="1" w:lastColumn="0" w:noHBand="0" w:noVBand="1"/>
      </w:tblPr>
      <w:tblGrid>
        <w:gridCol w:w="3272"/>
        <w:gridCol w:w="3689"/>
        <w:gridCol w:w="5529"/>
        <w:gridCol w:w="2639"/>
      </w:tblGrid>
      <w:tr w:rsidR="00613E51" w:rsidRPr="000D1D73" w:rsidTr="009A0B36">
        <w:trPr>
          <w:trHeight w:val="423"/>
        </w:trPr>
        <w:tc>
          <w:tcPr>
            <w:tcW w:w="0" w:type="auto"/>
          </w:tcPr>
          <w:p w:rsidR="00613E51" w:rsidRPr="000D1D73" w:rsidRDefault="00613E51" w:rsidP="00613E51">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Stiprybės</w:t>
            </w:r>
          </w:p>
        </w:tc>
        <w:tc>
          <w:tcPr>
            <w:tcW w:w="0" w:type="auto"/>
          </w:tcPr>
          <w:p w:rsidR="00613E51" w:rsidRPr="000D1D73" w:rsidRDefault="00613E51" w:rsidP="00613E51">
            <w:pPr>
              <w:ind w:left="16"/>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Silpnybės</w:t>
            </w:r>
          </w:p>
        </w:tc>
        <w:tc>
          <w:tcPr>
            <w:tcW w:w="0" w:type="auto"/>
          </w:tcPr>
          <w:p w:rsidR="00613E51" w:rsidRPr="000D1D73" w:rsidRDefault="00613E51" w:rsidP="00613E51">
            <w:pPr>
              <w:ind w:left="157"/>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Galimybės</w:t>
            </w:r>
          </w:p>
        </w:tc>
        <w:tc>
          <w:tcPr>
            <w:tcW w:w="0" w:type="auto"/>
          </w:tcPr>
          <w:p w:rsidR="00613E51" w:rsidRPr="000D1D73" w:rsidRDefault="00613E51" w:rsidP="00613E51">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Grėsmės</w:t>
            </w:r>
          </w:p>
        </w:tc>
      </w:tr>
      <w:tr w:rsidR="00613E51" w:rsidRPr="000D1D73" w:rsidTr="009A0B36">
        <w:trPr>
          <w:trHeight w:val="533"/>
        </w:trPr>
        <w:tc>
          <w:tcPr>
            <w:tcW w:w="0" w:type="auto"/>
          </w:tcPr>
          <w:p w:rsidR="00613E51" w:rsidRPr="000D1D73" w:rsidRDefault="00613E51" w:rsidP="00613E51">
            <w:pPr>
              <w:ind w:right="39"/>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Puoselėjamos senosios mokyklos tradicijos. </w:t>
            </w:r>
          </w:p>
          <w:p w:rsidR="00613E51" w:rsidRPr="000D1D73" w:rsidRDefault="00613E51" w:rsidP="00613E51">
            <w:pPr>
              <w:ind w:right="39"/>
              <w:rPr>
                <w:rFonts w:ascii="Times New Roman" w:eastAsia="Times New Roman" w:hAnsi="Times New Roman" w:cs="Times New Roman"/>
                <w:color w:val="000000"/>
                <w:sz w:val="24"/>
                <w:lang w:val="lt-LT"/>
              </w:rPr>
            </w:pPr>
          </w:p>
          <w:p w:rsidR="00613E51" w:rsidRPr="000D1D73" w:rsidRDefault="00613E51" w:rsidP="00613E51">
            <w:pPr>
              <w:ind w:right="39"/>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Aktyvus dalyvavimas gamtosauginėje veikloje. </w:t>
            </w:r>
          </w:p>
          <w:p w:rsidR="00613E51" w:rsidRPr="000D1D73" w:rsidRDefault="00613E51" w:rsidP="00613E51">
            <w:pPr>
              <w:ind w:right="39"/>
              <w:rPr>
                <w:rFonts w:ascii="Times New Roman" w:eastAsia="Times New Roman" w:hAnsi="Times New Roman" w:cs="Times New Roman"/>
                <w:color w:val="000000"/>
                <w:sz w:val="24"/>
                <w:lang w:val="lt-LT"/>
              </w:rPr>
            </w:pPr>
          </w:p>
          <w:p w:rsidR="00613E51" w:rsidRPr="000D1D73" w:rsidRDefault="00613E51" w:rsidP="00613E51">
            <w:pPr>
              <w:ind w:right="323"/>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Mokymosi krūvių optimizavimas.</w:t>
            </w:r>
          </w:p>
          <w:p w:rsidR="00613E51" w:rsidRPr="000D1D73" w:rsidRDefault="00613E51" w:rsidP="00613E51">
            <w:pPr>
              <w:ind w:right="323"/>
              <w:rPr>
                <w:rFonts w:ascii="Times New Roman" w:eastAsia="Times New Roman" w:hAnsi="Times New Roman" w:cs="Times New Roman"/>
                <w:color w:val="000000"/>
                <w:sz w:val="24"/>
                <w:lang w:val="lt-LT"/>
              </w:rPr>
            </w:pPr>
          </w:p>
          <w:p w:rsidR="00613E51" w:rsidRPr="000D1D73" w:rsidRDefault="00613E51" w:rsidP="00613E51">
            <w:pPr>
              <w:ind w:right="323"/>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 xml:space="preserve">Gerai veikia informavimo sistema. </w:t>
            </w:r>
          </w:p>
          <w:p w:rsidR="00613E51" w:rsidRPr="000D1D73" w:rsidRDefault="00613E51" w:rsidP="00613E51">
            <w:pPr>
              <w:ind w:right="323"/>
              <w:rPr>
                <w:rFonts w:ascii="Times New Roman" w:eastAsia="Times New Roman" w:hAnsi="Times New Roman" w:cs="Times New Roman"/>
                <w:sz w:val="24"/>
                <w:lang w:val="lt-LT"/>
              </w:rPr>
            </w:pPr>
          </w:p>
          <w:p w:rsidR="00613E51" w:rsidRPr="000D1D73" w:rsidRDefault="00613E51" w:rsidP="00613E51">
            <w:pPr>
              <w:ind w:right="323"/>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Mokykla turi visus švietimo pagalbos specialistus.</w:t>
            </w:r>
          </w:p>
          <w:p w:rsidR="00613E51" w:rsidRPr="000D1D73" w:rsidRDefault="00613E51" w:rsidP="00613E51">
            <w:pPr>
              <w:ind w:right="323"/>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Turiningos 1 – 4 klasių mokinių dieninės vasaros stovyklos veiklos organizavimas.</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Tinkama administracijos bei mokytojų kvalifikacija ir pareigingas techninis personalas.</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Įvairi neformalaus švietimo ugdymo veiklų pasiūla.</w:t>
            </w:r>
          </w:p>
        </w:tc>
        <w:tc>
          <w:tcPr>
            <w:tcW w:w="0" w:type="auto"/>
          </w:tcPr>
          <w:p w:rsidR="00613E51" w:rsidRPr="000D1D73" w:rsidRDefault="003324A3" w:rsidP="00613E51">
            <w:pPr>
              <w:ind w:right="11"/>
              <w:rPr>
                <w:rFonts w:ascii="Times New Roman" w:eastAsia="Times New Roman" w:hAnsi="Times New Roman" w:cs="Times New Roman"/>
                <w:color w:val="000000"/>
                <w:sz w:val="24"/>
                <w:lang w:val="lt-LT"/>
              </w:rPr>
            </w:pPr>
            <w:r>
              <w:rPr>
                <w:rFonts w:ascii="Times New Roman" w:eastAsia="Times New Roman" w:hAnsi="Times New Roman" w:cs="Times New Roman"/>
                <w:color w:val="000000"/>
                <w:sz w:val="24"/>
                <w:lang w:val="lt-LT"/>
              </w:rPr>
              <w:lastRenderedPageBreak/>
              <w:t>Iš dalies</w:t>
            </w:r>
            <w:r w:rsidR="00294AAC">
              <w:rPr>
                <w:rFonts w:ascii="Times New Roman" w:eastAsia="Times New Roman" w:hAnsi="Times New Roman" w:cs="Times New Roman"/>
                <w:color w:val="000000"/>
                <w:sz w:val="24"/>
                <w:lang w:val="lt-LT"/>
              </w:rPr>
              <w:t xml:space="preserve"> </w:t>
            </w:r>
            <w:r>
              <w:rPr>
                <w:rFonts w:ascii="Times New Roman" w:eastAsia="Times New Roman" w:hAnsi="Times New Roman" w:cs="Times New Roman"/>
                <w:color w:val="000000"/>
                <w:sz w:val="24"/>
                <w:lang w:val="lt-LT"/>
              </w:rPr>
              <w:t xml:space="preserve">vykdomas </w:t>
            </w:r>
            <w:r w:rsidR="00613E51" w:rsidRPr="000D1D73">
              <w:rPr>
                <w:rFonts w:ascii="Times New Roman" w:eastAsia="Times New Roman" w:hAnsi="Times New Roman" w:cs="Times New Roman"/>
                <w:color w:val="000000"/>
                <w:sz w:val="24"/>
                <w:lang w:val="lt-LT"/>
              </w:rPr>
              <w:t>ugdymo diferencijavimas ir individualizavimas.</w:t>
            </w:r>
          </w:p>
          <w:p w:rsidR="00613E51" w:rsidRPr="000D1D73" w:rsidRDefault="00613E51" w:rsidP="00613E51">
            <w:pPr>
              <w:ind w:right="11"/>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lastRenderedPageBreak/>
              <w:t>Mokyklos erdvių pritaikymas mokinių veikloms pertraukų metu (koridoriai, kiemas).</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Nepakankamas tėvų dalyvavimas mokyklos bendruomenės veikloje bei domėjimasis vaikų pasiekimais.</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Silpna mokinių, besimokančių pagal pagrindinio ugdymo programą, mokymosi motyvacija.</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Didelis romų tautybės mokinių nelankomumas ir žemi ugdymosi rerzultatai.</w:t>
            </w:r>
          </w:p>
          <w:p w:rsidR="00613E51" w:rsidRPr="000D1D73" w:rsidRDefault="00613E51" w:rsidP="00613E51">
            <w:pPr>
              <w:rPr>
                <w:rFonts w:ascii="Times New Roman" w:eastAsia="Times New Roman" w:hAnsi="Times New Roman" w:cs="Times New Roman"/>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Dalies mokytojų pasyvumas dalyvaujant mokyklos bendruomenės gyvenime.</w:t>
            </w:r>
          </w:p>
        </w:tc>
        <w:tc>
          <w:tcPr>
            <w:tcW w:w="0" w:type="auto"/>
          </w:tcPr>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lastRenderedPageBreak/>
              <w:t xml:space="preserve">Aktyvus šiuolaikinių technologijų diegimas ugdymo procese. </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Skaitmeninių mokymo priemonių įsigijimas ir panaudojimas gerinant ugdymo (si) kokybę. </w:t>
            </w:r>
          </w:p>
          <w:p w:rsidR="00613E51" w:rsidRPr="000D1D73" w:rsidRDefault="00613E51" w:rsidP="00613E51">
            <w:pPr>
              <w:rPr>
                <w:rFonts w:ascii="Times New Roman" w:eastAsia="Times New Roman" w:hAnsi="Times New Roman" w:cs="Times New Roman"/>
                <w:color w:val="000000"/>
                <w:sz w:val="24"/>
                <w:lang w:val="lt-LT"/>
              </w:rPr>
            </w:pPr>
          </w:p>
          <w:p w:rsidR="00613E51"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Organizuoti</w:t>
            </w:r>
            <w:r w:rsidR="00955BEC">
              <w:rPr>
                <w:rFonts w:ascii="Times New Roman" w:eastAsia="Times New Roman" w:hAnsi="Times New Roman" w:cs="Times New Roman"/>
                <w:color w:val="000000"/>
                <w:sz w:val="24"/>
                <w:lang w:val="lt-LT"/>
              </w:rPr>
              <w:t xml:space="preserve"> mokytojams tikslinius mokymus.</w:t>
            </w:r>
          </w:p>
          <w:p w:rsidR="00955BEC" w:rsidRPr="000D1D73" w:rsidRDefault="00955BEC"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Efektyvus Kultūros paso paslaugų panaudojimas.</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Saugus ir kryptingas pradinių klasių mokinių užimtumas visos dienos mokykloje.</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Tėvų įtrauktis į ugdymo procesą ir mokyklos bendruomenės veiklą.</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Funkcionalių mokyklos erdvių kūrimas, jų pritaikymas skirtingiems ugdymo(si) poreikiams: pamokoms, popamokinei veiklai, individualiam ar grupiniam darbui, mokymuisi su mokytoju ar savarankiškai, poilsiui.</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Parama iš buvusiųjų mokinių.</w:t>
            </w:r>
          </w:p>
          <w:p w:rsidR="00613E51" w:rsidRPr="000D1D73" w:rsidRDefault="00613E51" w:rsidP="00613E51">
            <w:pPr>
              <w:rPr>
                <w:rFonts w:ascii="Times New Roman" w:eastAsia="Times New Roman" w:hAnsi="Times New Roman" w:cs="Times New Roman"/>
                <w:color w:val="000000"/>
                <w:sz w:val="24"/>
                <w:lang w:val="lt-LT"/>
              </w:rPr>
            </w:pPr>
          </w:p>
        </w:tc>
        <w:tc>
          <w:tcPr>
            <w:tcW w:w="0" w:type="auto"/>
          </w:tcPr>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lastRenderedPageBreak/>
              <w:t>Vaikų iš socialinių įgūdžių stokojančių ir nepilnų šeimų gausėjimas.</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lastRenderedPageBreak/>
              <w:t>Didėja mokinių, turinčių emocinių sutrikimų, skaičius.</w:t>
            </w: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  </w:t>
            </w: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Dalies tėvų nepasitikėjimas švietimo sistema.</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Didėjanti konkurencja tarp miesto mokyklų.</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Mažėja 2 proc. gaunamos lėšos.</w:t>
            </w:r>
          </w:p>
          <w:p w:rsidR="00613E51" w:rsidRPr="000D1D73" w:rsidRDefault="00613E51" w:rsidP="00613E51">
            <w:pPr>
              <w:rPr>
                <w:rFonts w:ascii="Times New Roman" w:eastAsia="Times New Roman" w:hAnsi="Times New Roman" w:cs="Times New Roman"/>
                <w:color w:val="000000"/>
                <w:sz w:val="24"/>
                <w:lang w:val="lt-LT"/>
              </w:rPr>
            </w:pPr>
          </w:p>
          <w:p w:rsidR="00613E51" w:rsidRPr="000D1D73" w:rsidRDefault="00613E51" w:rsidP="00613E51">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Perteklinis informacijos, ataskaitų teikimas įvairioms institucijoms.</w:t>
            </w:r>
          </w:p>
          <w:p w:rsidR="00613E51" w:rsidRPr="000D1D73" w:rsidRDefault="00613E51" w:rsidP="00613E51">
            <w:pPr>
              <w:rPr>
                <w:rFonts w:ascii="Times New Roman" w:eastAsia="Times New Roman" w:hAnsi="Times New Roman" w:cs="Times New Roman"/>
                <w:color w:val="000000"/>
                <w:sz w:val="24"/>
                <w:lang w:val="lt-LT"/>
              </w:rPr>
            </w:pPr>
          </w:p>
        </w:tc>
      </w:tr>
    </w:tbl>
    <w:p w:rsidR="00613E51" w:rsidRPr="000D1D73" w:rsidRDefault="00613E51" w:rsidP="00613E51">
      <w:pPr>
        <w:pStyle w:val="Abipusis"/>
        <w:ind w:left="1287" w:firstLine="0"/>
      </w:pPr>
    </w:p>
    <w:p w:rsidR="00CB5F55" w:rsidRDefault="00C30F6E" w:rsidP="005C3EF0">
      <w:pPr>
        <w:pStyle w:val="ListParagraph"/>
        <w:numPr>
          <w:ilvl w:val="1"/>
          <w:numId w:val="29"/>
        </w:numPr>
        <w:spacing w:after="0" w:line="36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STRATEGINĖS IŠVADOS</w:t>
      </w:r>
    </w:p>
    <w:p w:rsidR="005C3EF0" w:rsidRPr="000D1D73" w:rsidRDefault="005C3EF0" w:rsidP="005C3EF0">
      <w:pPr>
        <w:pStyle w:val="ListParagraph"/>
        <w:spacing w:after="0" w:line="360" w:lineRule="auto"/>
        <w:ind w:left="1107"/>
        <w:rPr>
          <w:rFonts w:ascii="Times New Roman" w:hAnsi="Times New Roman" w:cs="Times New Roman"/>
          <w:b/>
          <w:sz w:val="24"/>
          <w:szCs w:val="24"/>
          <w:lang w:val="lt-LT"/>
        </w:rPr>
      </w:pPr>
    </w:p>
    <w:p w:rsidR="00C30F6E" w:rsidRPr="000D1D73" w:rsidRDefault="00C30F6E" w:rsidP="005C3EF0">
      <w:pPr>
        <w:tabs>
          <w:tab w:val="left" w:pos="1276"/>
        </w:tabs>
        <w:spacing w:after="0" w:line="360" w:lineRule="auto"/>
        <w:ind w:firstLine="851"/>
        <w:rPr>
          <w:rFonts w:ascii="Times New Roman" w:hAnsi="Times New Roman" w:cs="Times New Roman"/>
          <w:sz w:val="24"/>
          <w:szCs w:val="24"/>
          <w:lang w:val="lt-LT"/>
        </w:rPr>
      </w:pPr>
      <w:r w:rsidRPr="000D1D73">
        <w:rPr>
          <w:rFonts w:ascii="Times New Roman" w:hAnsi="Times New Roman" w:cs="Times New Roman"/>
          <w:sz w:val="24"/>
          <w:szCs w:val="24"/>
          <w:lang w:val="lt-LT"/>
        </w:rPr>
        <w:t>1.</w:t>
      </w:r>
      <w:r w:rsidRPr="000D1D73">
        <w:rPr>
          <w:rFonts w:ascii="Times New Roman" w:hAnsi="Times New Roman" w:cs="Times New Roman"/>
          <w:sz w:val="24"/>
          <w:szCs w:val="24"/>
          <w:lang w:val="lt-LT"/>
        </w:rPr>
        <w:tab/>
        <w:t xml:space="preserve">Mokykloje puoselėjama pasidalytoji lyderystė. </w:t>
      </w:r>
    </w:p>
    <w:p w:rsidR="00C30F6E" w:rsidRPr="000D1D73" w:rsidRDefault="00C30F6E" w:rsidP="005C3EF0">
      <w:pPr>
        <w:tabs>
          <w:tab w:val="left" w:pos="1276"/>
        </w:tabs>
        <w:spacing w:after="0" w:line="360" w:lineRule="auto"/>
        <w:ind w:firstLine="851"/>
        <w:rPr>
          <w:rFonts w:ascii="Times New Roman" w:hAnsi="Times New Roman" w:cs="Times New Roman"/>
          <w:sz w:val="24"/>
          <w:szCs w:val="24"/>
          <w:lang w:val="lt-LT"/>
        </w:rPr>
      </w:pPr>
      <w:r w:rsidRPr="000D1D73">
        <w:rPr>
          <w:rFonts w:ascii="Times New Roman" w:hAnsi="Times New Roman" w:cs="Times New Roman"/>
          <w:sz w:val="24"/>
          <w:szCs w:val="24"/>
          <w:lang w:val="lt-LT"/>
        </w:rPr>
        <w:t>2.</w:t>
      </w:r>
      <w:r w:rsidRPr="000D1D73">
        <w:rPr>
          <w:rFonts w:ascii="Times New Roman" w:hAnsi="Times New Roman" w:cs="Times New Roman"/>
          <w:sz w:val="24"/>
          <w:szCs w:val="24"/>
          <w:lang w:val="lt-LT"/>
        </w:rPr>
        <w:tab/>
        <w:t xml:space="preserve">Tikslingai ir efektyviai formuojama ekologinė mokyklos bendruomenės narių savimonė. </w:t>
      </w:r>
    </w:p>
    <w:p w:rsidR="00C30F6E" w:rsidRPr="000D1D73" w:rsidRDefault="00C30F6E" w:rsidP="005C3EF0">
      <w:pPr>
        <w:tabs>
          <w:tab w:val="left" w:pos="1276"/>
        </w:tabs>
        <w:spacing w:after="0" w:line="360" w:lineRule="auto"/>
        <w:ind w:firstLine="851"/>
        <w:rPr>
          <w:rFonts w:ascii="Times New Roman" w:hAnsi="Times New Roman" w:cs="Times New Roman"/>
          <w:sz w:val="24"/>
          <w:szCs w:val="24"/>
          <w:lang w:val="lt-LT"/>
        </w:rPr>
      </w:pPr>
      <w:r w:rsidRPr="000D1D73">
        <w:rPr>
          <w:rFonts w:ascii="Times New Roman" w:hAnsi="Times New Roman" w:cs="Times New Roman"/>
          <w:sz w:val="24"/>
          <w:szCs w:val="24"/>
          <w:lang w:val="lt-LT"/>
        </w:rPr>
        <w:t>3.</w:t>
      </w:r>
      <w:r w:rsidRPr="000D1D73">
        <w:rPr>
          <w:rFonts w:ascii="Times New Roman" w:hAnsi="Times New Roman" w:cs="Times New Roman"/>
          <w:sz w:val="24"/>
          <w:szCs w:val="24"/>
          <w:lang w:val="lt-LT"/>
        </w:rPr>
        <w:tab/>
      </w:r>
      <w:r w:rsidR="00955BEC">
        <w:rPr>
          <w:rFonts w:ascii="Times New Roman" w:hAnsi="Times New Roman" w:cs="Times New Roman"/>
          <w:sz w:val="24"/>
          <w:szCs w:val="24"/>
          <w:lang w:val="lt-LT"/>
        </w:rPr>
        <w:t>M</w:t>
      </w:r>
      <w:r w:rsidRPr="000D1D73">
        <w:rPr>
          <w:rFonts w:ascii="Times New Roman" w:hAnsi="Times New Roman" w:cs="Times New Roman"/>
          <w:sz w:val="24"/>
          <w:szCs w:val="24"/>
          <w:lang w:val="lt-LT"/>
        </w:rPr>
        <w:t>okykloje sistemingai ir tinkamai rūpinamasi mokiniais, organizuojama mokymosi pagalba,  teikiamos visų švietimo pagalbos specialistų konsultacijos.</w:t>
      </w:r>
    </w:p>
    <w:p w:rsidR="00C30F6E" w:rsidRPr="000D1D73" w:rsidRDefault="002166BA" w:rsidP="005C3EF0">
      <w:pPr>
        <w:tabs>
          <w:tab w:val="left" w:pos="1276"/>
        </w:tabs>
        <w:spacing w:after="0" w:line="360" w:lineRule="auto"/>
        <w:ind w:firstLine="851"/>
        <w:rPr>
          <w:rFonts w:ascii="Times New Roman" w:hAnsi="Times New Roman" w:cs="Times New Roman"/>
          <w:sz w:val="24"/>
          <w:szCs w:val="24"/>
          <w:lang w:val="lt-LT"/>
        </w:rPr>
      </w:pPr>
      <w:r>
        <w:rPr>
          <w:rFonts w:ascii="Times New Roman" w:hAnsi="Times New Roman" w:cs="Times New Roman"/>
          <w:sz w:val="24"/>
          <w:szCs w:val="24"/>
          <w:lang w:val="lt-LT"/>
        </w:rPr>
        <w:t>4</w:t>
      </w:r>
      <w:r w:rsidR="00C30F6E" w:rsidRPr="000D1D73">
        <w:rPr>
          <w:rFonts w:ascii="Times New Roman" w:hAnsi="Times New Roman" w:cs="Times New Roman"/>
          <w:sz w:val="24"/>
          <w:szCs w:val="24"/>
          <w:lang w:val="lt-LT"/>
        </w:rPr>
        <w:t>.</w:t>
      </w:r>
      <w:r w:rsidR="00C30F6E" w:rsidRPr="000D1D73">
        <w:rPr>
          <w:rFonts w:ascii="Times New Roman" w:hAnsi="Times New Roman" w:cs="Times New Roman"/>
          <w:sz w:val="24"/>
          <w:szCs w:val="24"/>
          <w:lang w:val="lt-LT"/>
        </w:rPr>
        <w:tab/>
        <w:t>Efektyvinti ugdymosi kokybę išnaudojant šiuolaikines technologijas ir įvairias ugdymosi aplinkas.</w:t>
      </w:r>
    </w:p>
    <w:p w:rsidR="00C30F6E" w:rsidRPr="000D1D73" w:rsidRDefault="002166BA" w:rsidP="005C3EF0">
      <w:pPr>
        <w:tabs>
          <w:tab w:val="left" w:pos="1276"/>
        </w:tabs>
        <w:spacing w:after="0" w:line="360" w:lineRule="auto"/>
        <w:ind w:firstLine="851"/>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C30F6E" w:rsidRPr="000D1D73">
        <w:rPr>
          <w:rFonts w:ascii="Times New Roman" w:hAnsi="Times New Roman" w:cs="Times New Roman"/>
          <w:sz w:val="24"/>
          <w:szCs w:val="24"/>
          <w:lang w:val="lt-LT"/>
        </w:rPr>
        <w:t>.</w:t>
      </w:r>
      <w:r w:rsidR="00C30F6E" w:rsidRPr="000D1D73">
        <w:rPr>
          <w:rFonts w:ascii="Times New Roman" w:hAnsi="Times New Roman" w:cs="Times New Roman"/>
          <w:sz w:val="24"/>
          <w:szCs w:val="24"/>
          <w:lang w:val="lt-LT"/>
        </w:rPr>
        <w:tab/>
        <w:t>Įtraukti mokyklos bendruomenės narius į edukacinių erdvių kūrimą, finansavimo šaltinių paiešką.</w:t>
      </w:r>
    </w:p>
    <w:p w:rsidR="00C30F6E" w:rsidRPr="000D1D73" w:rsidRDefault="002166BA" w:rsidP="005C3EF0">
      <w:pPr>
        <w:tabs>
          <w:tab w:val="left" w:pos="1276"/>
        </w:tabs>
        <w:spacing w:after="0" w:line="360" w:lineRule="auto"/>
        <w:ind w:firstLine="851"/>
        <w:rPr>
          <w:rFonts w:ascii="Times New Roman" w:hAnsi="Times New Roman" w:cs="Times New Roman"/>
          <w:sz w:val="24"/>
          <w:szCs w:val="24"/>
          <w:lang w:val="lt-LT"/>
        </w:rPr>
      </w:pPr>
      <w:r>
        <w:rPr>
          <w:rFonts w:ascii="Times New Roman" w:hAnsi="Times New Roman" w:cs="Times New Roman"/>
          <w:sz w:val="24"/>
          <w:szCs w:val="24"/>
          <w:lang w:val="lt-LT"/>
        </w:rPr>
        <w:t>6</w:t>
      </w:r>
      <w:r w:rsidR="00C30F6E" w:rsidRPr="000D1D73">
        <w:rPr>
          <w:rFonts w:ascii="Times New Roman" w:hAnsi="Times New Roman" w:cs="Times New Roman"/>
          <w:sz w:val="24"/>
          <w:szCs w:val="24"/>
          <w:lang w:val="lt-LT"/>
        </w:rPr>
        <w:t>.</w:t>
      </w:r>
      <w:r w:rsidR="00C30F6E" w:rsidRPr="000D1D73">
        <w:rPr>
          <w:rFonts w:ascii="Times New Roman" w:hAnsi="Times New Roman" w:cs="Times New Roman"/>
          <w:sz w:val="24"/>
          <w:szCs w:val="24"/>
          <w:lang w:val="lt-LT"/>
        </w:rPr>
        <w:tab/>
        <w:t xml:space="preserve">Efektyvinti prevencinį darbą, saugumo užtikrinimą. </w:t>
      </w:r>
    </w:p>
    <w:p w:rsidR="00C30F6E" w:rsidRPr="000D1D73" w:rsidRDefault="002166BA" w:rsidP="005C3EF0">
      <w:pPr>
        <w:tabs>
          <w:tab w:val="left" w:pos="851"/>
          <w:tab w:val="left" w:pos="1276"/>
        </w:tabs>
        <w:spacing w:after="0" w:line="360" w:lineRule="auto"/>
        <w:ind w:firstLine="851"/>
        <w:rPr>
          <w:rFonts w:ascii="Times New Roman" w:hAnsi="Times New Roman" w:cs="Times New Roman"/>
          <w:sz w:val="24"/>
          <w:szCs w:val="24"/>
          <w:lang w:val="lt-LT"/>
        </w:rPr>
      </w:pPr>
      <w:r>
        <w:rPr>
          <w:rFonts w:ascii="Times New Roman" w:hAnsi="Times New Roman" w:cs="Times New Roman"/>
          <w:sz w:val="24"/>
          <w:szCs w:val="24"/>
          <w:lang w:val="lt-LT"/>
        </w:rPr>
        <w:t>7</w:t>
      </w:r>
      <w:r w:rsidR="00C30F6E" w:rsidRPr="000D1D73">
        <w:rPr>
          <w:rFonts w:ascii="Times New Roman" w:hAnsi="Times New Roman" w:cs="Times New Roman"/>
          <w:sz w:val="24"/>
          <w:szCs w:val="24"/>
          <w:lang w:val="lt-LT"/>
        </w:rPr>
        <w:t>.</w:t>
      </w:r>
      <w:r w:rsidR="00C30F6E" w:rsidRPr="000D1D73">
        <w:rPr>
          <w:rFonts w:ascii="Times New Roman" w:hAnsi="Times New Roman" w:cs="Times New Roman"/>
          <w:sz w:val="24"/>
          <w:szCs w:val="24"/>
          <w:lang w:val="lt-LT"/>
        </w:rPr>
        <w:tab/>
        <w:t>Didinti tėvų atsakomybę už vaikų elgesį ir asmeninius vaiko ugdymosi rezultatus.</w:t>
      </w:r>
    </w:p>
    <w:p w:rsidR="00C30F6E" w:rsidRPr="000D1D73" w:rsidRDefault="002166BA" w:rsidP="005C3EF0">
      <w:pPr>
        <w:tabs>
          <w:tab w:val="left" w:pos="851"/>
          <w:tab w:val="left" w:pos="1276"/>
        </w:tabs>
        <w:spacing w:after="0" w:line="360" w:lineRule="auto"/>
        <w:ind w:firstLine="851"/>
        <w:rPr>
          <w:rFonts w:ascii="Times New Roman" w:hAnsi="Times New Roman" w:cs="Times New Roman"/>
          <w:sz w:val="24"/>
          <w:szCs w:val="24"/>
          <w:lang w:val="lt-LT"/>
        </w:rPr>
      </w:pPr>
      <w:r>
        <w:rPr>
          <w:rFonts w:ascii="Times New Roman" w:hAnsi="Times New Roman" w:cs="Times New Roman"/>
          <w:sz w:val="24"/>
          <w:szCs w:val="24"/>
          <w:lang w:val="lt-LT"/>
        </w:rPr>
        <w:t>8</w:t>
      </w:r>
      <w:r w:rsidR="00C30F6E" w:rsidRPr="000D1D73">
        <w:rPr>
          <w:rFonts w:ascii="Times New Roman" w:hAnsi="Times New Roman" w:cs="Times New Roman"/>
          <w:sz w:val="24"/>
          <w:szCs w:val="24"/>
          <w:lang w:val="lt-LT"/>
        </w:rPr>
        <w:t>.</w:t>
      </w:r>
      <w:r w:rsidR="00C30F6E" w:rsidRPr="000D1D73">
        <w:rPr>
          <w:rFonts w:ascii="Times New Roman" w:hAnsi="Times New Roman" w:cs="Times New Roman"/>
          <w:sz w:val="24"/>
          <w:szCs w:val="24"/>
          <w:lang w:val="lt-LT"/>
        </w:rPr>
        <w:tab/>
      </w:r>
      <w:r w:rsidR="00F443D7">
        <w:rPr>
          <w:rFonts w:ascii="Times New Roman" w:hAnsi="Times New Roman" w:cs="Times New Roman"/>
          <w:sz w:val="24"/>
          <w:szCs w:val="24"/>
          <w:lang w:val="lt-LT"/>
        </w:rPr>
        <w:t xml:space="preserve">Atsižvelgiant į Vilniaus miesto mokyklų tinklo optimizavimą ir </w:t>
      </w:r>
      <w:r w:rsidR="00C30F6E" w:rsidRPr="000D1D73">
        <w:rPr>
          <w:rFonts w:ascii="Times New Roman" w:hAnsi="Times New Roman" w:cs="Times New Roman"/>
          <w:sz w:val="24"/>
          <w:szCs w:val="24"/>
          <w:lang w:val="lt-LT"/>
        </w:rPr>
        <w:t>gavus steigėjo pritarimą, mokyklą perorganizuoti į progimnaziją.</w:t>
      </w:r>
    </w:p>
    <w:p w:rsidR="00C30F6E" w:rsidRPr="000D1D73" w:rsidRDefault="00C30F6E" w:rsidP="005C3EF0">
      <w:pPr>
        <w:tabs>
          <w:tab w:val="left" w:pos="851"/>
        </w:tabs>
        <w:spacing w:after="0" w:line="360" w:lineRule="auto"/>
        <w:rPr>
          <w:rFonts w:ascii="Times New Roman" w:hAnsi="Times New Roman" w:cs="Times New Roman"/>
          <w:sz w:val="24"/>
          <w:szCs w:val="24"/>
          <w:lang w:val="lt-LT"/>
        </w:rPr>
      </w:pPr>
    </w:p>
    <w:p w:rsidR="00C30F6E" w:rsidRPr="000D1D73" w:rsidRDefault="00C30F6E" w:rsidP="005C3EF0">
      <w:pPr>
        <w:tabs>
          <w:tab w:val="left" w:pos="851"/>
        </w:tabs>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V SKYRIUS</w:t>
      </w:r>
    </w:p>
    <w:p w:rsidR="00C30F6E" w:rsidRPr="000D1D73" w:rsidRDefault="00FF1225" w:rsidP="005C3EF0">
      <w:pPr>
        <w:tabs>
          <w:tab w:val="left" w:pos="851"/>
        </w:tabs>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C30F6E" w:rsidRPr="000D1D73">
        <w:rPr>
          <w:rFonts w:ascii="Times New Roman" w:hAnsi="Times New Roman" w:cs="Times New Roman"/>
          <w:b/>
          <w:sz w:val="24"/>
          <w:szCs w:val="24"/>
          <w:lang w:val="lt-LT"/>
        </w:rPr>
        <w:t>MOKYKLOS VEIKLOS TIKSLAI IR UŽDAVINIAI</w:t>
      </w:r>
    </w:p>
    <w:p w:rsidR="00C30F6E" w:rsidRPr="000D1D73" w:rsidRDefault="00C30F6E" w:rsidP="005C3EF0">
      <w:pPr>
        <w:tabs>
          <w:tab w:val="left" w:pos="851"/>
        </w:tabs>
        <w:spacing w:after="0" w:line="360" w:lineRule="auto"/>
        <w:jc w:val="center"/>
        <w:rPr>
          <w:rFonts w:ascii="Times New Roman" w:hAnsi="Times New Roman" w:cs="Times New Roman"/>
          <w:b/>
          <w:sz w:val="24"/>
          <w:szCs w:val="24"/>
          <w:lang w:val="lt-LT"/>
        </w:rPr>
      </w:pPr>
    </w:p>
    <w:p w:rsidR="00C30F6E" w:rsidRPr="000D1D73" w:rsidRDefault="00C30F6E" w:rsidP="005C3EF0">
      <w:pPr>
        <w:numPr>
          <w:ilvl w:val="0"/>
          <w:numId w:val="17"/>
        </w:numPr>
        <w:tabs>
          <w:tab w:val="clear" w:pos="720"/>
          <w:tab w:val="num" w:pos="0"/>
          <w:tab w:val="left" w:pos="1134"/>
        </w:tabs>
        <w:spacing w:after="0" w:line="360" w:lineRule="auto"/>
        <w:ind w:left="0" w:firstLine="851"/>
        <w:jc w:val="both"/>
        <w:rPr>
          <w:rFonts w:ascii="Times New Roman" w:hAnsi="Times New Roman" w:cs="Times New Roman"/>
          <w:b/>
          <w:sz w:val="24"/>
          <w:szCs w:val="24"/>
          <w:lang w:val="lt-LT"/>
        </w:rPr>
      </w:pPr>
      <w:r w:rsidRPr="000D1D73">
        <w:rPr>
          <w:rFonts w:ascii="Times New Roman" w:hAnsi="Times New Roman" w:cs="Times New Roman"/>
          <w:b/>
          <w:sz w:val="24"/>
          <w:szCs w:val="24"/>
          <w:lang w:val="lt-LT"/>
        </w:rPr>
        <w:t>Tikslas</w:t>
      </w:r>
    </w:p>
    <w:p w:rsidR="00C30F6E" w:rsidRPr="000D1D73" w:rsidRDefault="00C30F6E" w:rsidP="005C3EF0">
      <w:pPr>
        <w:tabs>
          <w:tab w:val="num" w:pos="0"/>
        </w:tabs>
        <w:spacing w:after="0" w:line="360" w:lineRule="auto"/>
        <w:ind w:firstLine="851"/>
        <w:jc w:val="both"/>
        <w:rPr>
          <w:rFonts w:ascii="Times New Roman" w:hAnsi="Times New Roman" w:cs="Times New Roman"/>
          <w:sz w:val="24"/>
          <w:szCs w:val="24"/>
          <w:u w:val="single"/>
          <w:lang w:val="lt-LT"/>
        </w:rPr>
      </w:pPr>
      <w:r w:rsidRPr="000D1D73">
        <w:rPr>
          <w:rFonts w:ascii="Times New Roman" w:hAnsi="Times New Roman" w:cs="Times New Roman"/>
          <w:sz w:val="24"/>
          <w:szCs w:val="24"/>
          <w:u w:val="single"/>
          <w:lang w:val="lt-LT"/>
        </w:rPr>
        <w:t>Siekti aukštesnės ugdymo kokybės.</w:t>
      </w:r>
    </w:p>
    <w:p w:rsidR="00C30F6E" w:rsidRPr="000D1D73" w:rsidRDefault="00C30F6E" w:rsidP="005C3EF0">
      <w:pPr>
        <w:numPr>
          <w:ilvl w:val="1"/>
          <w:numId w:val="16"/>
        </w:numPr>
        <w:tabs>
          <w:tab w:val="num" w:pos="0"/>
          <w:tab w:val="left" w:pos="567"/>
          <w:tab w:val="left" w:pos="851"/>
          <w:tab w:val="left" w:pos="993"/>
        </w:tabs>
        <w:spacing w:after="0" w:line="360" w:lineRule="auto"/>
        <w:ind w:left="0"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Gerinti mokinių ugdymo(si) pasiekimus.</w:t>
      </w:r>
    </w:p>
    <w:p w:rsidR="00C30F6E" w:rsidRPr="000D1D73" w:rsidRDefault="00C30F6E" w:rsidP="005C3EF0">
      <w:pPr>
        <w:numPr>
          <w:ilvl w:val="1"/>
          <w:numId w:val="16"/>
        </w:numPr>
        <w:tabs>
          <w:tab w:val="num" w:pos="0"/>
          <w:tab w:val="left" w:pos="567"/>
          <w:tab w:val="left" w:pos="851"/>
          <w:tab w:val="left" w:pos="993"/>
        </w:tabs>
        <w:spacing w:after="0" w:line="360" w:lineRule="auto"/>
        <w:ind w:left="0"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Tikslingai tenkinti įvairių gebėjimų ugdytinių poreikius.</w:t>
      </w:r>
    </w:p>
    <w:p w:rsidR="00C30F6E" w:rsidRPr="000D1D73" w:rsidRDefault="00C30F6E" w:rsidP="005C3EF0">
      <w:pPr>
        <w:numPr>
          <w:ilvl w:val="1"/>
          <w:numId w:val="16"/>
        </w:numPr>
        <w:tabs>
          <w:tab w:val="num" w:pos="0"/>
          <w:tab w:val="left" w:pos="567"/>
          <w:tab w:val="left" w:pos="851"/>
          <w:tab w:val="left" w:pos="993"/>
        </w:tabs>
        <w:spacing w:after="0" w:line="360" w:lineRule="auto"/>
        <w:ind w:left="0"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Ugdymo procese taikyti aktyviuosius mokymo metodus</w:t>
      </w:r>
      <w:r w:rsidR="00AB240E">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ir šiuolaikines technologijas.</w:t>
      </w:r>
    </w:p>
    <w:p w:rsidR="00C30F6E" w:rsidRPr="000D1D73" w:rsidRDefault="00C30F6E" w:rsidP="005C3EF0">
      <w:pPr>
        <w:spacing w:after="0" w:line="360" w:lineRule="auto"/>
        <w:ind w:left="720"/>
        <w:jc w:val="both"/>
        <w:rPr>
          <w:rFonts w:ascii="Times New Roman" w:hAnsi="Times New Roman" w:cs="Times New Roman"/>
          <w:sz w:val="24"/>
          <w:szCs w:val="24"/>
          <w:lang w:val="lt-LT"/>
        </w:rPr>
      </w:pPr>
    </w:p>
    <w:p w:rsidR="00C30F6E" w:rsidRPr="000D1D73" w:rsidRDefault="00C30F6E" w:rsidP="005C3EF0">
      <w:pPr>
        <w:numPr>
          <w:ilvl w:val="0"/>
          <w:numId w:val="17"/>
        </w:numPr>
        <w:tabs>
          <w:tab w:val="clear" w:pos="720"/>
          <w:tab w:val="num" w:pos="426"/>
          <w:tab w:val="left" w:pos="1134"/>
        </w:tabs>
        <w:spacing w:after="0" w:line="360" w:lineRule="auto"/>
        <w:ind w:left="0" w:firstLine="851"/>
        <w:jc w:val="both"/>
        <w:rPr>
          <w:rFonts w:ascii="Times New Roman" w:hAnsi="Times New Roman" w:cs="Times New Roman"/>
          <w:b/>
          <w:sz w:val="24"/>
          <w:szCs w:val="24"/>
          <w:lang w:val="lt-LT"/>
        </w:rPr>
      </w:pPr>
      <w:r w:rsidRPr="000D1D73">
        <w:rPr>
          <w:rFonts w:ascii="Times New Roman" w:hAnsi="Times New Roman" w:cs="Times New Roman"/>
          <w:b/>
          <w:sz w:val="24"/>
          <w:szCs w:val="24"/>
          <w:lang w:val="lt-LT"/>
        </w:rPr>
        <w:t>Tikslas</w:t>
      </w:r>
    </w:p>
    <w:p w:rsidR="00C30F6E" w:rsidRPr="000D1D73" w:rsidRDefault="00C30F6E" w:rsidP="005C3EF0">
      <w:pPr>
        <w:tabs>
          <w:tab w:val="num" w:pos="426"/>
        </w:tabs>
        <w:spacing w:after="0" w:line="360" w:lineRule="auto"/>
        <w:ind w:firstLine="851"/>
        <w:jc w:val="both"/>
        <w:rPr>
          <w:rFonts w:ascii="Times New Roman" w:hAnsi="Times New Roman" w:cs="Times New Roman"/>
          <w:sz w:val="24"/>
          <w:szCs w:val="24"/>
          <w:u w:val="single"/>
          <w:lang w:val="lt-LT"/>
        </w:rPr>
      </w:pPr>
      <w:r w:rsidRPr="000D1D73">
        <w:rPr>
          <w:rFonts w:ascii="Times New Roman" w:hAnsi="Times New Roman" w:cs="Times New Roman"/>
          <w:sz w:val="24"/>
          <w:szCs w:val="24"/>
          <w:u w:val="single"/>
          <w:lang w:val="lt-LT"/>
        </w:rPr>
        <w:t>Kurti edukacines aplinkas, leidžiančias efektyvinti ugdymo procesą.</w:t>
      </w:r>
    </w:p>
    <w:p w:rsidR="00C30F6E" w:rsidRPr="000D1D73" w:rsidRDefault="00C30F6E" w:rsidP="005C3EF0">
      <w:pPr>
        <w:numPr>
          <w:ilvl w:val="1"/>
          <w:numId w:val="18"/>
        </w:numPr>
        <w:tabs>
          <w:tab w:val="clear" w:pos="1080"/>
          <w:tab w:val="num" w:pos="426"/>
          <w:tab w:val="left" w:pos="851"/>
          <w:tab w:val="num" w:pos="1276"/>
        </w:tabs>
        <w:spacing w:after="0" w:line="360" w:lineRule="auto"/>
        <w:ind w:left="0"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 Įrengti naujas edukacines erdves.</w:t>
      </w:r>
    </w:p>
    <w:p w:rsidR="00C30F6E" w:rsidRPr="000D1D73" w:rsidRDefault="00C30F6E" w:rsidP="005C3EF0">
      <w:pPr>
        <w:numPr>
          <w:ilvl w:val="1"/>
          <w:numId w:val="18"/>
        </w:numPr>
        <w:tabs>
          <w:tab w:val="clear" w:pos="1080"/>
          <w:tab w:val="num" w:pos="426"/>
          <w:tab w:val="left" w:pos="851"/>
          <w:tab w:val="num" w:pos="1276"/>
        </w:tabs>
        <w:spacing w:after="0" w:line="360" w:lineRule="auto"/>
        <w:ind w:left="0"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 Turtinti skaitmeninius išteklius.</w:t>
      </w:r>
    </w:p>
    <w:p w:rsidR="00C30F6E" w:rsidRPr="000D1D73" w:rsidRDefault="00C30F6E" w:rsidP="005C3EF0">
      <w:pPr>
        <w:spacing w:after="0" w:line="360" w:lineRule="auto"/>
        <w:ind w:left="1260"/>
        <w:jc w:val="both"/>
        <w:rPr>
          <w:rFonts w:ascii="Times New Roman" w:hAnsi="Times New Roman" w:cs="Times New Roman"/>
          <w:sz w:val="24"/>
          <w:szCs w:val="24"/>
          <w:lang w:val="lt-LT"/>
        </w:rPr>
      </w:pPr>
    </w:p>
    <w:p w:rsidR="00C30F6E" w:rsidRPr="000D1D73" w:rsidRDefault="00C30F6E" w:rsidP="005C3EF0">
      <w:pPr>
        <w:numPr>
          <w:ilvl w:val="0"/>
          <w:numId w:val="17"/>
        </w:numPr>
        <w:tabs>
          <w:tab w:val="clear" w:pos="720"/>
          <w:tab w:val="num" w:pos="426"/>
          <w:tab w:val="left" w:pos="1134"/>
        </w:tabs>
        <w:spacing w:after="0" w:line="360" w:lineRule="auto"/>
        <w:ind w:left="0" w:firstLine="851"/>
        <w:jc w:val="both"/>
        <w:rPr>
          <w:rFonts w:ascii="Times New Roman" w:hAnsi="Times New Roman" w:cs="Times New Roman"/>
          <w:b/>
          <w:sz w:val="24"/>
          <w:szCs w:val="24"/>
          <w:lang w:val="lt-LT"/>
        </w:rPr>
      </w:pPr>
      <w:r w:rsidRPr="000D1D73">
        <w:rPr>
          <w:rFonts w:ascii="Times New Roman" w:hAnsi="Times New Roman" w:cs="Times New Roman"/>
          <w:b/>
          <w:sz w:val="24"/>
          <w:szCs w:val="24"/>
          <w:lang w:val="lt-LT"/>
        </w:rPr>
        <w:t>Tikslas</w:t>
      </w:r>
    </w:p>
    <w:p w:rsidR="00C30F6E" w:rsidRPr="000D1D73" w:rsidRDefault="00C30F6E" w:rsidP="005C3EF0">
      <w:pPr>
        <w:tabs>
          <w:tab w:val="num" w:pos="426"/>
        </w:tabs>
        <w:spacing w:after="0" w:line="360" w:lineRule="auto"/>
        <w:ind w:firstLine="851"/>
        <w:jc w:val="both"/>
        <w:rPr>
          <w:rFonts w:ascii="Times New Roman" w:hAnsi="Times New Roman" w:cs="Times New Roman"/>
          <w:sz w:val="24"/>
          <w:szCs w:val="24"/>
          <w:u w:val="single"/>
          <w:lang w:val="lt-LT"/>
        </w:rPr>
      </w:pPr>
      <w:r w:rsidRPr="000D1D73">
        <w:rPr>
          <w:rFonts w:ascii="Times New Roman" w:hAnsi="Times New Roman" w:cs="Times New Roman"/>
          <w:sz w:val="24"/>
          <w:szCs w:val="24"/>
          <w:u w:val="single"/>
          <w:lang w:val="lt-LT"/>
        </w:rPr>
        <w:t>Kurti saugią, atvirą, aktyviai bendradarbiaujančią mokyklos bendruomenę.</w:t>
      </w:r>
    </w:p>
    <w:p w:rsidR="00C30F6E" w:rsidRPr="000D1D73" w:rsidRDefault="00C30F6E" w:rsidP="005C3EF0">
      <w:pPr>
        <w:numPr>
          <w:ilvl w:val="1"/>
          <w:numId w:val="19"/>
        </w:numPr>
        <w:tabs>
          <w:tab w:val="clear" w:pos="1080"/>
          <w:tab w:val="num" w:pos="426"/>
          <w:tab w:val="left" w:pos="851"/>
          <w:tab w:val="num" w:pos="1276"/>
        </w:tabs>
        <w:spacing w:after="0" w:line="360" w:lineRule="auto"/>
        <w:ind w:left="0"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 Užtikrinti saugią mokymosi aplinką.</w:t>
      </w:r>
    </w:p>
    <w:p w:rsidR="00C30F6E" w:rsidRPr="000D1D73" w:rsidRDefault="00C30F6E" w:rsidP="005C3EF0">
      <w:pPr>
        <w:numPr>
          <w:ilvl w:val="1"/>
          <w:numId w:val="19"/>
        </w:numPr>
        <w:tabs>
          <w:tab w:val="clear" w:pos="1080"/>
          <w:tab w:val="num" w:pos="426"/>
          <w:tab w:val="left" w:pos="851"/>
          <w:tab w:val="num" w:pos="1276"/>
        </w:tabs>
        <w:spacing w:after="0" w:line="360" w:lineRule="auto"/>
        <w:ind w:left="0"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lastRenderedPageBreak/>
        <w:t xml:space="preserve"> Ugdyti bendruomenės narių kultūrines pilietines kompetencijas.</w:t>
      </w:r>
    </w:p>
    <w:p w:rsidR="009A0B36" w:rsidRDefault="00C30F6E" w:rsidP="005C3EF0">
      <w:pPr>
        <w:numPr>
          <w:ilvl w:val="1"/>
          <w:numId w:val="19"/>
        </w:numPr>
        <w:tabs>
          <w:tab w:val="clear" w:pos="1080"/>
          <w:tab w:val="num" w:pos="426"/>
          <w:tab w:val="left" w:pos="851"/>
          <w:tab w:val="num" w:pos="1276"/>
        </w:tabs>
        <w:spacing w:after="0" w:line="360" w:lineRule="auto"/>
        <w:ind w:left="0"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 Aktyvinti mokinių tėvų dalyvavimą mokyklos bendruomenės gyvenime, skatinti jų partnerystę ir savanorystę.</w:t>
      </w:r>
    </w:p>
    <w:p w:rsidR="0083575B" w:rsidRPr="005C3EF0" w:rsidRDefault="0083575B" w:rsidP="0083575B">
      <w:pPr>
        <w:tabs>
          <w:tab w:val="left" w:pos="851"/>
          <w:tab w:val="num" w:pos="1276"/>
        </w:tabs>
        <w:spacing w:after="0" w:line="360" w:lineRule="auto"/>
        <w:jc w:val="both"/>
        <w:rPr>
          <w:rFonts w:ascii="Times New Roman" w:hAnsi="Times New Roman" w:cs="Times New Roman"/>
          <w:sz w:val="24"/>
          <w:szCs w:val="24"/>
          <w:lang w:val="lt-LT"/>
        </w:rPr>
      </w:pPr>
    </w:p>
    <w:p w:rsidR="009A0B36" w:rsidRPr="000D1D73" w:rsidRDefault="009A0B36" w:rsidP="005C3EF0">
      <w:pPr>
        <w:tabs>
          <w:tab w:val="left" w:pos="851"/>
          <w:tab w:val="num" w:pos="1080"/>
        </w:tabs>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VI SKYRIUS</w:t>
      </w:r>
    </w:p>
    <w:p w:rsidR="009A0B36" w:rsidRPr="000D1D73" w:rsidRDefault="005C3EF0" w:rsidP="005C3EF0">
      <w:pPr>
        <w:tabs>
          <w:tab w:val="left" w:pos="851"/>
          <w:tab w:val="num" w:pos="1080"/>
        </w:tabs>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9A0B36" w:rsidRPr="000D1D73">
        <w:rPr>
          <w:rFonts w:ascii="Times New Roman" w:hAnsi="Times New Roman" w:cs="Times New Roman"/>
          <w:b/>
          <w:sz w:val="24"/>
          <w:szCs w:val="24"/>
          <w:lang w:val="lt-LT"/>
        </w:rPr>
        <w:t>STRATEGIJOS PRIEMONIŲ REALIZAVIMO FINANSINIS PLANAS</w:t>
      </w:r>
    </w:p>
    <w:p w:rsidR="009A0B36" w:rsidRPr="000D1D73" w:rsidRDefault="009A0B36" w:rsidP="009A0B36">
      <w:pPr>
        <w:tabs>
          <w:tab w:val="left" w:pos="851"/>
          <w:tab w:val="num" w:pos="1080"/>
        </w:tabs>
        <w:spacing w:after="0" w:line="360" w:lineRule="auto"/>
        <w:jc w:val="center"/>
        <w:rPr>
          <w:rFonts w:ascii="Times New Roman" w:hAnsi="Times New Roman" w:cs="Times New Roman"/>
          <w:b/>
          <w:sz w:val="24"/>
          <w:szCs w:val="24"/>
          <w:lang w:val="lt-LT"/>
        </w:rPr>
      </w:pPr>
    </w:p>
    <w:p w:rsidR="009A0B36" w:rsidRPr="000D1D73" w:rsidRDefault="009A0B36" w:rsidP="009A0B36">
      <w:pPr>
        <w:keepNext/>
        <w:keepLines/>
        <w:spacing w:after="2" w:line="271" w:lineRule="auto"/>
        <w:ind w:left="10" w:right="10" w:hanging="10"/>
        <w:outlineLvl w:val="0"/>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 xml:space="preserve">Lėšų poreikis ir numatomi finansavimo šaltiniai </w:t>
      </w:r>
    </w:p>
    <w:tbl>
      <w:tblPr>
        <w:tblStyle w:val="TableGrid0"/>
        <w:tblW w:w="15168" w:type="dxa"/>
        <w:tblInd w:w="-5" w:type="dxa"/>
        <w:tblCellMar>
          <w:top w:w="7" w:type="dxa"/>
          <w:left w:w="108" w:type="dxa"/>
        </w:tblCellMar>
        <w:tblLook w:val="04A0" w:firstRow="1" w:lastRow="0" w:firstColumn="1" w:lastColumn="0" w:noHBand="0" w:noVBand="1"/>
      </w:tblPr>
      <w:tblGrid>
        <w:gridCol w:w="7797"/>
        <w:gridCol w:w="1984"/>
        <w:gridCol w:w="1843"/>
        <w:gridCol w:w="1701"/>
        <w:gridCol w:w="1843"/>
      </w:tblGrid>
      <w:tr w:rsidR="009A0B36" w:rsidRPr="000D1D73" w:rsidTr="005C3EF0">
        <w:trPr>
          <w:trHeight w:val="1114"/>
          <w:tblHeader/>
        </w:trPr>
        <w:tc>
          <w:tcPr>
            <w:tcW w:w="7797" w:type="dxa"/>
            <w:tcBorders>
              <w:top w:val="single" w:sz="4" w:space="0" w:color="000000"/>
              <w:left w:val="single" w:sz="4" w:space="0" w:color="000000"/>
              <w:bottom w:val="single" w:sz="4" w:space="0" w:color="000000"/>
              <w:right w:val="single" w:sz="4" w:space="0" w:color="000000"/>
            </w:tcBorders>
            <w:vAlign w:val="center"/>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 xml:space="preserve">Ekonominės klasifikacijos grupės </w:t>
            </w:r>
          </w:p>
        </w:tc>
        <w:tc>
          <w:tcPr>
            <w:tcW w:w="1984" w:type="dxa"/>
            <w:tcBorders>
              <w:top w:val="single" w:sz="4" w:space="0" w:color="000000"/>
              <w:left w:val="single" w:sz="4" w:space="0" w:color="000000"/>
              <w:bottom w:val="single" w:sz="4" w:space="0" w:color="000000"/>
              <w:right w:val="single" w:sz="4" w:space="0" w:color="000000"/>
            </w:tcBorders>
            <w:vAlign w:val="center"/>
          </w:tcPr>
          <w:p w:rsidR="009A0B36" w:rsidRPr="000D1D73" w:rsidRDefault="009A0B36" w:rsidP="009A0B36">
            <w:pPr>
              <w:ind w:left="6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Asignavimai 2019 metams</w:t>
            </w:r>
          </w:p>
        </w:tc>
        <w:tc>
          <w:tcPr>
            <w:tcW w:w="1843" w:type="dxa"/>
            <w:tcBorders>
              <w:top w:val="single" w:sz="4" w:space="0" w:color="000000"/>
              <w:left w:val="single" w:sz="4" w:space="0" w:color="000000"/>
              <w:bottom w:val="single" w:sz="4" w:space="0" w:color="000000"/>
              <w:right w:val="single" w:sz="4" w:space="0" w:color="000000"/>
            </w:tcBorders>
            <w:vAlign w:val="center"/>
          </w:tcPr>
          <w:p w:rsidR="009A0B36" w:rsidRPr="000D1D73" w:rsidRDefault="009A0B36" w:rsidP="009A0B36">
            <w:pPr>
              <w:ind w:left="6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Projektas 2020 metams</w:t>
            </w:r>
          </w:p>
        </w:tc>
        <w:tc>
          <w:tcPr>
            <w:tcW w:w="1701" w:type="dxa"/>
            <w:tcBorders>
              <w:top w:val="single" w:sz="4" w:space="0" w:color="000000"/>
              <w:left w:val="single" w:sz="4" w:space="0" w:color="000000"/>
              <w:bottom w:val="single" w:sz="4" w:space="0" w:color="000000"/>
              <w:right w:val="single" w:sz="4" w:space="0" w:color="000000"/>
            </w:tcBorders>
            <w:vAlign w:val="center"/>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Projektas 2021 metams</w:t>
            </w:r>
          </w:p>
        </w:tc>
        <w:tc>
          <w:tcPr>
            <w:tcW w:w="1843" w:type="dxa"/>
            <w:tcBorders>
              <w:top w:val="single" w:sz="4" w:space="0" w:color="000000"/>
              <w:left w:val="single" w:sz="4" w:space="0" w:color="000000"/>
              <w:bottom w:val="single" w:sz="4" w:space="0" w:color="000000"/>
              <w:right w:val="single" w:sz="4" w:space="0" w:color="000000"/>
            </w:tcBorders>
            <w:vAlign w:val="center"/>
          </w:tcPr>
          <w:p w:rsidR="009A0B36" w:rsidRPr="000D1D73" w:rsidRDefault="009A0B36" w:rsidP="009A0B36">
            <w:pPr>
              <w:ind w:right="11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Projektas 2022 metams</w:t>
            </w:r>
          </w:p>
        </w:tc>
      </w:tr>
      <w:tr w:rsidR="009A0B36" w:rsidRPr="000D1D73" w:rsidTr="005C3EF0">
        <w:trPr>
          <w:trHeight w:val="28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 xml:space="preserve">Savivaldybės biudžeto lėšos </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5"/>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342,6</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4"/>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440,1</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5"/>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482,0</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6"/>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528,0</w:t>
            </w:r>
          </w:p>
        </w:tc>
      </w:tr>
      <w:tr w:rsidR="009A0B36" w:rsidRPr="000D1D73" w:rsidTr="005C3EF0">
        <w:trPr>
          <w:trHeight w:val="54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tabs>
                <w:tab w:val="right" w:pos="3161"/>
              </w:tabs>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Iš jų:  </w:t>
            </w:r>
          </w:p>
          <w:p w:rsidR="009A0B36" w:rsidRPr="000D1D73" w:rsidRDefault="009A0B36" w:rsidP="009A0B36">
            <w:pPr>
              <w:jc w:val="both"/>
              <w:rPr>
                <w:rFonts w:ascii="Times New Roman" w:eastAsia="Times New Roman" w:hAnsi="Times New Roman" w:cs="Times New Roman"/>
                <w:color w:val="000000"/>
                <w:lang w:val="lt-LT"/>
              </w:rPr>
            </w:pPr>
            <w:r w:rsidRPr="000D1D73">
              <w:rPr>
                <w:rFonts w:ascii="Times New Roman" w:eastAsia="Times New Roman" w:hAnsi="Times New Roman" w:cs="Times New Roman"/>
                <w:color w:val="000000"/>
                <w:lang w:val="lt-LT"/>
              </w:rPr>
              <w:t xml:space="preserve">(nurodyti, pagal kokias programas skiriamos): </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3"/>
              <w:jc w:val="center"/>
              <w:rPr>
                <w:rFonts w:ascii="Times New Roman" w:eastAsia="Times New Roman" w:hAnsi="Times New Roman" w:cs="Times New Roman"/>
                <w:color w:val="000000"/>
                <w:sz w:val="24"/>
                <w:lang w:val="lt-LT"/>
              </w:rPr>
            </w:pP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6"/>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7"/>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8"/>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 </w:t>
            </w:r>
          </w:p>
        </w:tc>
      </w:tr>
      <w:tr w:rsidR="009A0B36" w:rsidRPr="000D1D73" w:rsidTr="005C3EF0">
        <w:trPr>
          <w:trHeight w:val="413"/>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Mokymo aplinkos finansavimas</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321,8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4"/>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413,4</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454,7</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6"/>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500,2</w:t>
            </w:r>
          </w:p>
        </w:tc>
      </w:tr>
      <w:tr w:rsidR="009A0B36" w:rsidRPr="000D1D73" w:rsidTr="005C3EF0">
        <w:trPr>
          <w:trHeight w:val="390"/>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Mokymo aplinkos finansavimas –remonto darbai</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14,9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4"/>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20,0</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20,0</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6"/>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20,0</w:t>
            </w:r>
          </w:p>
        </w:tc>
      </w:tr>
      <w:tr w:rsidR="009A0B36" w:rsidRPr="000D1D73" w:rsidTr="005C3EF0">
        <w:trPr>
          <w:trHeight w:val="562"/>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Ugdymo įstaigų meninių renginių, konkursų, olimpiadų ir kitų priemonių finansavimas – plėtoti vaikų ir paauglių užimtumą Vilniaus mieste </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3"/>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 0,4</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6"/>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0,4 </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7"/>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0,5</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8"/>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0,5</w:t>
            </w:r>
          </w:p>
        </w:tc>
      </w:tr>
      <w:tr w:rsidR="009A0B36" w:rsidRPr="000D1D73" w:rsidTr="005C3EF0">
        <w:trPr>
          <w:trHeight w:val="28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Vaikų vasaros poilsio programų finansavimas</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1,2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6"/>
              <w:jc w:val="cente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2,0</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2,5</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8"/>
              <w:jc w:val="cente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3,0</w:t>
            </w:r>
          </w:p>
        </w:tc>
      </w:tr>
      <w:tr w:rsidR="009A0B36" w:rsidRPr="000D1D73" w:rsidTr="005C3EF0">
        <w:trPr>
          <w:trHeight w:val="28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Išmokėti gamybos išlaidas</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3,4</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6"/>
              <w:jc w:val="cente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3,4</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3,4</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8"/>
              <w:jc w:val="cente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3,4</w:t>
            </w:r>
          </w:p>
        </w:tc>
      </w:tr>
      <w:tr w:rsidR="009A0B36" w:rsidRPr="000D1D73" w:rsidTr="005C3EF0">
        <w:trPr>
          <w:trHeight w:val="28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Išmokėti kompensacijas</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0,9</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6"/>
              <w:jc w:val="cente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0,9</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0,9</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8"/>
              <w:jc w:val="center"/>
              <w:rPr>
                <w:rFonts w:ascii="Times New Roman" w:eastAsia="Times New Roman" w:hAnsi="Times New Roman" w:cs="Times New Roman"/>
                <w:sz w:val="24"/>
                <w:lang w:val="lt-LT"/>
              </w:rPr>
            </w:pPr>
            <w:r w:rsidRPr="000D1D73">
              <w:rPr>
                <w:rFonts w:ascii="Times New Roman" w:eastAsia="Times New Roman" w:hAnsi="Times New Roman" w:cs="Times New Roman"/>
                <w:sz w:val="24"/>
                <w:lang w:val="lt-LT"/>
              </w:rPr>
              <w:t>0,9</w:t>
            </w:r>
          </w:p>
        </w:tc>
      </w:tr>
      <w:tr w:rsidR="009A0B36" w:rsidRPr="000D1D73" w:rsidTr="005C3EF0">
        <w:trPr>
          <w:trHeight w:val="288"/>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 xml:space="preserve">Valstybės biudžeto lėšos  </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4"/>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837,8</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6"/>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966,4</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9"/>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1060,4</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8"/>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1163,7</w:t>
            </w:r>
          </w:p>
        </w:tc>
      </w:tr>
      <w:tr w:rsidR="009A0B36" w:rsidRPr="000D1D73" w:rsidTr="00770CDD">
        <w:trPr>
          <w:trHeight w:val="364"/>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770CDD" w:rsidP="00770CDD">
            <w:pPr>
              <w:tabs>
                <w:tab w:val="right" w:pos="3161"/>
              </w:tabs>
              <w:rPr>
                <w:rFonts w:ascii="Times New Roman" w:eastAsia="Times New Roman" w:hAnsi="Times New Roman" w:cs="Times New Roman"/>
                <w:color w:val="000000"/>
                <w:sz w:val="24"/>
                <w:lang w:val="lt-LT"/>
              </w:rPr>
            </w:pPr>
            <w:r>
              <w:rPr>
                <w:rFonts w:ascii="Times New Roman" w:eastAsia="Times New Roman" w:hAnsi="Times New Roman" w:cs="Times New Roman"/>
                <w:color w:val="000000"/>
                <w:sz w:val="24"/>
                <w:lang w:val="lt-LT"/>
              </w:rPr>
              <w:t xml:space="preserve">Iš jų:  </w:t>
            </w:r>
            <w:r w:rsidR="009A0B36" w:rsidRPr="000D1D73">
              <w:rPr>
                <w:rFonts w:ascii="Times New Roman" w:eastAsia="Times New Roman" w:hAnsi="Times New Roman" w:cs="Times New Roman"/>
                <w:color w:val="000000"/>
                <w:lang w:val="lt-LT"/>
              </w:rPr>
              <w:t>(nurodyti, pagal kokias programas skiriamos):</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3"/>
              <w:jc w:val="center"/>
              <w:rPr>
                <w:rFonts w:ascii="Times New Roman" w:eastAsia="Times New Roman" w:hAnsi="Times New Roman" w:cs="Times New Roman"/>
                <w:color w:val="000000"/>
                <w:sz w:val="24"/>
                <w:lang w:val="lt-LT"/>
              </w:rPr>
            </w:pP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6"/>
              <w:jc w:val="center"/>
              <w:rPr>
                <w:rFonts w:ascii="Times New Roman" w:eastAsia="Times New Roman" w:hAnsi="Times New Roman" w:cs="Times New Roman"/>
                <w:color w:val="000000"/>
                <w:sz w:val="24"/>
                <w:lang w:val="lt-LT"/>
              </w:rPr>
            </w:pP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7"/>
              <w:jc w:val="center"/>
              <w:rPr>
                <w:rFonts w:ascii="Times New Roman" w:eastAsia="Times New Roman" w:hAnsi="Times New Roman" w:cs="Times New Roman"/>
                <w:color w:val="000000"/>
                <w:sz w:val="24"/>
                <w:lang w:val="lt-LT"/>
              </w:rPr>
            </w:pP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48"/>
              <w:jc w:val="center"/>
              <w:rPr>
                <w:rFonts w:ascii="Times New Roman" w:eastAsia="Times New Roman" w:hAnsi="Times New Roman" w:cs="Times New Roman"/>
                <w:color w:val="000000"/>
                <w:sz w:val="24"/>
                <w:lang w:val="lt-LT"/>
              </w:rPr>
            </w:pPr>
          </w:p>
        </w:tc>
      </w:tr>
      <w:tr w:rsidR="009A0B36" w:rsidRPr="000D1D73" w:rsidTr="005C3EF0">
        <w:trPr>
          <w:trHeight w:val="27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Mokymo lėšų finansavimas</w:t>
            </w:r>
          </w:p>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Iš jų:</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4"/>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811,5</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6"/>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940,4</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9"/>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1034,4</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108"/>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1137,7</w:t>
            </w:r>
          </w:p>
        </w:tc>
      </w:tr>
      <w:tr w:rsidR="009A0B36" w:rsidRPr="000D1D73" w:rsidTr="005C3EF0">
        <w:trPr>
          <w:trHeight w:val="371"/>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61"/>
              <w:jc w:val="both"/>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 Mokymo (ugdymo) aplinkos finansavimas</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658,8</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729,1</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802,0</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882,0</w:t>
            </w:r>
          </w:p>
        </w:tc>
      </w:tr>
      <w:tr w:rsidR="009A0B36" w:rsidRPr="000D1D73" w:rsidTr="005C3EF0">
        <w:trPr>
          <w:trHeight w:val="404"/>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61"/>
              <w:jc w:val="both"/>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2. Mokymo lėšos ugdymo procesui organizuoti ir valdyti</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83,8</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92,4</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101,6</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111,8</w:t>
            </w:r>
          </w:p>
        </w:tc>
      </w:tr>
      <w:tr w:rsidR="009A0B36" w:rsidRPr="000D1D73" w:rsidTr="005C3EF0">
        <w:trPr>
          <w:trHeight w:val="415"/>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8"/>
              <w:jc w:val="both"/>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lastRenderedPageBreak/>
              <w:t>3. Mokymo lėšos švietimo pagalbai</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68,9</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118,9</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130,8</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143,9</w:t>
            </w:r>
          </w:p>
        </w:tc>
      </w:tr>
      <w:tr w:rsidR="009A0B36" w:rsidRPr="000D1D73" w:rsidTr="00770CDD">
        <w:trPr>
          <w:trHeight w:val="433"/>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Socialinė parama mokiniams (maisto produktų įsigyjimas) </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26,3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26,0</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26,0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26,0</w:t>
            </w:r>
          </w:p>
        </w:tc>
      </w:tr>
      <w:tr w:rsidR="009A0B36" w:rsidRPr="000D1D73" w:rsidTr="005C3EF0">
        <w:trPr>
          <w:trHeight w:val="415"/>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Teikiant mokamas paslaugas įstaigos uždirbtos lėšos (specialiosios lėšos)</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 xml:space="preserve">25,0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25,0</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25,0</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25,0</w:t>
            </w:r>
          </w:p>
        </w:tc>
      </w:tr>
      <w:tr w:rsidR="009A0B36" w:rsidRPr="000D1D73" w:rsidTr="00770CDD">
        <w:trPr>
          <w:trHeight w:val="290"/>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770CDD" w:rsidP="00770CDD">
            <w:pPr>
              <w:tabs>
                <w:tab w:val="right" w:pos="3161"/>
              </w:tabs>
              <w:rPr>
                <w:rFonts w:ascii="Times New Roman" w:eastAsia="Times New Roman" w:hAnsi="Times New Roman" w:cs="Times New Roman"/>
                <w:color w:val="000000"/>
                <w:sz w:val="24"/>
                <w:lang w:val="lt-LT"/>
              </w:rPr>
            </w:pPr>
            <w:r>
              <w:rPr>
                <w:rFonts w:ascii="Times New Roman" w:eastAsia="Times New Roman" w:hAnsi="Times New Roman" w:cs="Times New Roman"/>
                <w:color w:val="000000"/>
                <w:sz w:val="24"/>
                <w:lang w:val="lt-LT"/>
              </w:rPr>
              <w:t xml:space="preserve">Iš jų:  </w:t>
            </w:r>
            <w:r w:rsidR="009A0B36" w:rsidRPr="000D1D73">
              <w:rPr>
                <w:rFonts w:ascii="Times New Roman" w:eastAsia="Times New Roman" w:hAnsi="Times New Roman" w:cs="Times New Roman"/>
                <w:color w:val="000000"/>
                <w:lang w:val="lt-LT"/>
              </w:rPr>
              <w:t>(nurodyti, pagal kokias programas skiriamos):</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 </w:t>
            </w:r>
          </w:p>
        </w:tc>
      </w:tr>
      <w:tr w:rsidR="009A0B36" w:rsidRPr="000D1D73" w:rsidTr="005C3EF0">
        <w:trPr>
          <w:trHeight w:val="38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both"/>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Tėvų mokesčio surinkimas švietimo įstaigose</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15,0</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15,0</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15,0</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15,0</w:t>
            </w:r>
          </w:p>
        </w:tc>
      </w:tr>
      <w:tr w:rsidR="009A0B36" w:rsidRPr="000D1D73" w:rsidTr="005C3EF0">
        <w:trPr>
          <w:trHeight w:val="38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both"/>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Papildomas lėšų gavimas už patalpų nuomą</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10,0</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10,0</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10,0</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10,0</w:t>
            </w:r>
          </w:p>
        </w:tc>
      </w:tr>
      <w:tr w:rsidR="009A0B36" w:rsidRPr="000D1D73" w:rsidTr="005C3EF0">
        <w:trPr>
          <w:trHeight w:val="38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both"/>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Kitos lėšos</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13,2</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13,2</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13,2</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13,2</w:t>
            </w:r>
          </w:p>
        </w:tc>
      </w:tr>
      <w:tr w:rsidR="009A0B36" w:rsidRPr="000D1D73" w:rsidTr="005C3EF0">
        <w:trPr>
          <w:trHeight w:val="587"/>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9"/>
              <w:jc w:val="both"/>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Gyventojų pajamų mokesčio (iki 2 proc.) grąžinimas įstaigai, turinčiai  paramos gavėjo statusą </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7"/>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6"/>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3,0</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7"/>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3,0</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8"/>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3,0</w:t>
            </w:r>
          </w:p>
        </w:tc>
      </w:tr>
      <w:tr w:rsidR="009A0B36" w:rsidRPr="000D1D73" w:rsidTr="005C3EF0">
        <w:trPr>
          <w:trHeight w:val="562"/>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Programa „Vaisių ir daržovių bei pieno ir pieno produktų vartojimo skatinimas ugdymo įstaigose“</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5"/>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 xml:space="preserve">10,2 </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2"/>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10,2</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left="1"/>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10,2</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jc w:val="center"/>
              <w:rPr>
                <w:rFonts w:ascii="Times New Roman" w:eastAsia="Times New Roman" w:hAnsi="Times New Roman" w:cs="Times New Roman"/>
                <w:color w:val="000000"/>
                <w:sz w:val="24"/>
                <w:lang w:val="lt-LT"/>
              </w:rPr>
            </w:pPr>
            <w:r w:rsidRPr="000D1D73">
              <w:rPr>
                <w:rFonts w:ascii="Times New Roman" w:eastAsia="Times New Roman" w:hAnsi="Times New Roman" w:cs="Times New Roman"/>
                <w:color w:val="000000"/>
                <w:sz w:val="24"/>
                <w:lang w:val="lt-LT"/>
              </w:rPr>
              <w:t>10,2</w:t>
            </w:r>
          </w:p>
        </w:tc>
      </w:tr>
      <w:tr w:rsidR="009A0B36" w:rsidRPr="000D1D73" w:rsidTr="005C3EF0">
        <w:trPr>
          <w:trHeight w:val="286"/>
        </w:trPr>
        <w:tc>
          <w:tcPr>
            <w:tcW w:w="7797"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rPr>
                <w:rFonts w:ascii="Times New Roman" w:eastAsia="Times New Roman" w:hAnsi="Times New Roman" w:cs="Times New Roman"/>
                <w:color w:val="000000"/>
                <w:sz w:val="24"/>
                <w:lang w:val="lt-LT"/>
              </w:rPr>
            </w:pPr>
            <w:r w:rsidRPr="000D1D73">
              <w:rPr>
                <w:rFonts w:ascii="Times New Roman" w:eastAsia="Times New Roman" w:hAnsi="Times New Roman" w:cs="Times New Roman"/>
                <w:b/>
                <w:color w:val="000000"/>
                <w:sz w:val="24"/>
                <w:lang w:val="lt-LT"/>
              </w:rPr>
              <w:t xml:space="preserve">IŠ VISO: </w:t>
            </w:r>
          </w:p>
        </w:tc>
        <w:tc>
          <w:tcPr>
            <w:tcW w:w="1984"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8"/>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1218,6</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8"/>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1444,7</w:t>
            </w:r>
          </w:p>
        </w:tc>
        <w:tc>
          <w:tcPr>
            <w:tcW w:w="1701"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8"/>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1580,6</w:t>
            </w:r>
          </w:p>
        </w:tc>
        <w:tc>
          <w:tcPr>
            <w:tcW w:w="1843" w:type="dxa"/>
            <w:tcBorders>
              <w:top w:val="single" w:sz="4" w:space="0" w:color="000000"/>
              <w:left w:val="single" w:sz="4" w:space="0" w:color="000000"/>
              <w:bottom w:val="single" w:sz="4" w:space="0" w:color="000000"/>
              <w:right w:val="single" w:sz="4" w:space="0" w:color="000000"/>
            </w:tcBorders>
          </w:tcPr>
          <w:p w:rsidR="009A0B36" w:rsidRPr="000D1D73" w:rsidRDefault="009A0B36" w:rsidP="009A0B36">
            <w:pPr>
              <w:ind w:right="58"/>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1729,9</w:t>
            </w:r>
          </w:p>
        </w:tc>
      </w:tr>
    </w:tbl>
    <w:p w:rsidR="00AB240E" w:rsidRPr="000D1D73" w:rsidRDefault="00AB240E" w:rsidP="00FF1225">
      <w:pPr>
        <w:tabs>
          <w:tab w:val="left" w:pos="851"/>
        </w:tabs>
        <w:spacing w:after="0" w:line="360" w:lineRule="auto"/>
        <w:rPr>
          <w:rFonts w:ascii="Times New Roman" w:hAnsi="Times New Roman" w:cs="Times New Roman"/>
          <w:b/>
          <w:sz w:val="24"/>
          <w:szCs w:val="24"/>
          <w:lang w:val="lt-LT"/>
        </w:rPr>
      </w:pPr>
    </w:p>
    <w:p w:rsidR="00C30F6E" w:rsidRPr="000D1D73" w:rsidRDefault="009A0B36" w:rsidP="005C3EF0">
      <w:pPr>
        <w:tabs>
          <w:tab w:val="left" w:pos="851"/>
        </w:tabs>
        <w:spacing w:after="0" w:line="240" w:lineRule="auto"/>
        <w:jc w:val="center"/>
        <w:rPr>
          <w:rFonts w:ascii="Times New Roman" w:hAnsi="Times New Roman" w:cs="Times New Roman"/>
          <w:b/>
          <w:sz w:val="24"/>
          <w:szCs w:val="24"/>
          <w:lang w:val="lt-LT"/>
        </w:rPr>
      </w:pPr>
      <w:r w:rsidRPr="000D1D73">
        <w:rPr>
          <w:rFonts w:ascii="Times New Roman" w:hAnsi="Times New Roman" w:cs="Times New Roman"/>
          <w:b/>
          <w:sz w:val="24"/>
          <w:szCs w:val="24"/>
          <w:lang w:val="lt-LT"/>
        </w:rPr>
        <w:t>VII SKYRIUS</w:t>
      </w:r>
    </w:p>
    <w:p w:rsidR="009A0B36" w:rsidRDefault="00FF1225" w:rsidP="005C3EF0">
      <w:pPr>
        <w:tabs>
          <w:tab w:val="left" w:pos="851"/>
        </w:tabs>
        <w:spacing w:after="0" w:line="240" w:lineRule="auto"/>
        <w:ind w:right="-29"/>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9A0B36" w:rsidRPr="000D1D73">
        <w:rPr>
          <w:rFonts w:ascii="Times New Roman" w:hAnsi="Times New Roman" w:cs="Times New Roman"/>
          <w:b/>
          <w:sz w:val="24"/>
          <w:szCs w:val="24"/>
          <w:lang w:val="lt-LT"/>
        </w:rPr>
        <w:t>STRATEGIJOS ĮGYVENDINIMO PROGRAMOS IR PRIEMONIŲ PLANAI</w:t>
      </w:r>
    </w:p>
    <w:p w:rsidR="005C3EF0" w:rsidRPr="000D1D73" w:rsidRDefault="005C3EF0" w:rsidP="005C3EF0">
      <w:pPr>
        <w:tabs>
          <w:tab w:val="left" w:pos="851"/>
        </w:tabs>
        <w:spacing w:after="0" w:line="240" w:lineRule="auto"/>
        <w:jc w:val="center"/>
        <w:rPr>
          <w:rFonts w:ascii="Times New Roman" w:hAnsi="Times New Roman" w:cs="Times New Roman"/>
          <w:b/>
          <w:sz w:val="24"/>
          <w:szCs w:val="24"/>
          <w:lang w:val="lt-LT"/>
        </w:rPr>
      </w:pPr>
    </w:p>
    <w:p w:rsidR="00D6357B" w:rsidRPr="005C3EF0" w:rsidRDefault="00D6357B" w:rsidP="005C3EF0">
      <w:pPr>
        <w:spacing w:after="0" w:line="240" w:lineRule="auto"/>
        <w:jc w:val="center"/>
        <w:rPr>
          <w:rFonts w:ascii="Times New Roman" w:eastAsia="Times New Roman" w:hAnsi="Times New Roman" w:cs="Times New Roman"/>
          <w:b/>
          <w:sz w:val="24"/>
          <w:szCs w:val="24"/>
          <w:lang w:val="lt-LT" w:eastAsia="lt-LT"/>
        </w:rPr>
      </w:pPr>
      <w:bookmarkStart w:id="1" w:name="_Toc89940"/>
      <w:r w:rsidRPr="000D1D73">
        <w:rPr>
          <w:rFonts w:ascii="Times New Roman" w:eastAsia="Times New Roman" w:hAnsi="Times New Roman" w:cs="Times New Roman"/>
          <w:b/>
          <w:sz w:val="24"/>
          <w:szCs w:val="24"/>
          <w:lang w:val="lt-LT" w:eastAsia="lt-LT"/>
        </w:rPr>
        <w:t>PROGRAMA 1: UGDYMO(SI) PROCESO GERINIMAS IR MODERNIZAVIMAS</w:t>
      </w:r>
      <w:bookmarkEnd w:id="1"/>
    </w:p>
    <w:tbl>
      <w:tblPr>
        <w:tblStyle w:val="TableGrid0"/>
        <w:tblW w:w="15168" w:type="dxa"/>
        <w:tblInd w:w="-5" w:type="dxa"/>
        <w:tblCellMar>
          <w:top w:w="7" w:type="dxa"/>
          <w:left w:w="5" w:type="dxa"/>
          <w:right w:w="60" w:type="dxa"/>
        </w:tblCellMar>
        <w:tblLook w:val="04A0" w:firstRow="1" w:lastRow="0" w:firstColumn="1" w:lastColumn="0" w:noHBand="0" w:noVBand="1"/>
      </w:tblPr>
      <w:tblGrid>
        <w:gridCol w:w="3312"/>
        <w:gridCol w:w="11856"/>
      </w:tblGrid>
      <w:tr w:rsidR="00D6357B" w:rsidRPr="000D1D73" w:rsidTr="005C3EF0">
        <w:trPr>
          <w:trHeight w:val="840"/>
        </w:trPr>
        <w:tc>
          <w:tcPr>
            <w:tcW w:w="3312" w:type="dxa"/>
            <w:tcBorders>
              <w:top w:val="single" w:sz="4" w:space="0" w:color="000000"/>
              <w:left w:val="single" w:sz="4" w:space="0" w:color="000000"/>
              <w:bottom w:val="single" w:sz="4" w:space="0" w:color="000000"/>
              <w:right w:val="single" w:sz="4" w:space="0" w:color="000000"/>
            </w:tcBorders>
          </w:tcPr>
          <w:p w:rsidR="00D6357B" w:rsidRPr="000D1D73" w:rsidRDefault="00D6357B" w:rsidP="0036161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b/>
                <w:sz w:val="24"/>
                <w:szCs w:val="24"/>
                <w:lang w:val="lt-LT" w:eastAsia="lt-LT"/>
              </w:rPr>
              <w:t>Nacionalinis prioritetas</w:t>
            </w:r>
            <w:r w:rsidRPr="000D1D73">
              <w:rPr>
                <w:rFonts w:ascii="Times New Roman" w:eastAsia="Times New Roman" w:hAnsi="Times New Roman" w:cs="Times New Roman"/>
                <w:sz w:val="24"/>
                <w:szCs w:val="24"/>
                <w:lang w:val="lt-LT" w:eastAsia="lt-LT"/>
              </w:rPr>
              <w:t xml:space="preserve"> </w:t>
            </w:r>
          </w:p>
        </w:tc>
        <w:tc>
          <w:tcPr>
            <w:tcW w:w="11856" w:type="dxa"/>
            <w:tcBorders>
              <w:top w:val="single" w:sz="4" w:space="0" w:color="000000"/>
              <w:left w:val="single" w:sz="4" w:space="0" w:color="000000"/>
              <w:bottom w:val="single" w:sz="4" w:space="0" w:color="000000"/>
              <w:right w:val="single" w:sz="4" w:space="0" w:color="000000"/>
            </w:tcBorders>
          </w:tcPr>
          <w:p w:rsidR="00D6357B" w:rsidRPr="000D1D73" w:rsidRDefault="00AB240E" w:rsidP="00361612">
            <w:pPr>
              <w:spacing w:line="360" w:lineRule="auto"/>
              <w:ind w:left="113"/>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U</w:t>
            </w:r>
            <w:r w:rsidR="00D6357B" w:rsidRPr="000D1D73">
              <w:rPr>
                <w:rFonts w:ascii="Times New Roman" w:eastAsia="Times New Roman" w:hAnsi="Times New Roman" w:cs="Times New Roman"/>
                <w:sz w:val="24"/>
                <w:szCs w:val="24"/>
                <w:lang w:val="lt-LT" w:eastAsia="lt-LT"/>
              </w:rPr>
              <w:t xml:space="preserve">gdyti kiekvieno gebėjimą atpažinti save veiklos pasaulyje bei sudaryti sąlygas formalizuoti turimas žinias bei kompetencijas (Valstybinė švietimo 2013–2022 metų strategija, patvirtinta LRS 2013 m. gruodžio 23 d. nutarimu Nr. XII-745). </w:t>
            </w:r>
          </w:p>
        </w:tc>
      </w:tr>
      <w:tr w:rsidR="00D6357B" w:rsidRPr="000D1D73" w:rsidTr="005C3EF0">
        <w:trPr>
          <w:trHeight w:val="838"/>
        </w:trPr>
        <w:tc>
          <w:tcPr>
            <w:tcW w:w="3312" w:type="dxa"/>
            <w:tcBorders>
              <w:top w:val="single" w:sz="4" w:space="0" w:color="000000"/>
              <w:left w:val="single" w:sz="4" w:space="0" w:color="000000"/>
              <w:bottom w:val="single" w:sz="4" w:space="0" w:color="000000"/>
              <w:right w:val="single" w:sz="4" w:space="0" w:color="000000"/>
            </w:tcBorders>
          </w:tcPr>
          <w:p w:rsidR="00D6357B" w:rsidRPr="000D1D73" w:rsidRDefault="00D6357B" w:rsidP="0036161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b/>
                <w:sz w:val="24"/>
                <w:szCs w:val="24"/>
                <w:lang w:val="lt-LT" w:eastAsia="lt-LT"/>
              </w:rPr>
              <w:lastRenderedPageBreak/>
              <w:t xml:space="preserve">Vilniaus miesto veiklos prioritetas </w:t>
            </w:r>
          </w:p>
        </w:tc>
        <w:tc>
          <w:tcPr>
            <w:tcW w:w="11856" w:type="dxa"/>
            <w:tcBorders>
              <w:top w:val="single" w:sz="4" w:space="0" w:color="000000"/>
              <w:left w:val="single" w:sz="4" w:space="0" w:color="000000"/>
              <w:bottom w:val="single" w:sz="4" w:space="0" w:color="000000"/>
              <w:right w:val="single" w:sz="4" w:space="0" w:color="000000"/>
            </w:tcBorders>
          </w:tcPr>
          <w:p w:rsidR="00D6357B" w:rsidRPr="000D1D73" w:rsidRDefault="00D6357B" w:rsidP="00361612">
            <w:pPr>
              <w:spacing w:line="360" w:lineRule="auto"/>
              <w:ind w:left="113"/>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Kokybiška švietimo sistema, sklandi jaunimo politika, užtikrintas vaikų ir jaunimo užimtumas (UŽDAVINYS.  Užtikrinti kokybišką ir šiuolaikišką ugdymo sistemą) (Vilniaus miesto savivaldybės 2010–2020 metų strateginis veiklos planas, patvirtintas Vilniaus miesto savivaldybės tarybos 2010 m. lapkričio 24 d. sprendimu Nr. 1-1778). </w:t>
            </w:r>
          </w:p>
        </w:tc>
      </w:tr>
      <w:tr w:rsidR="00D6357B" w:rsidRPr="000D1D73" w:rsidTr="005C3EF0">
        <w:trPr>
          <w:trHeight w:val="286"/>
        </w:trPr>
        <w:tc>
          <w:tcPr>
            <w:tcW w:w="3312" w:type="dxa"/>
            <w:tcBorders>
              <w:top w:val="single" w:sz="4" w:space="0" w:color="000000"/>
              <w:left w:val="single" w:sz="4" w:space="0" w:color="000000"/>
              <w:bottom w:val="single" w:sz="4" w:space="0" w:color="000000"/>
              <w:right w:val="single" w:sz="4" w:space="0" w:color="000000"/>
            </w:tcBorders>
          </w:tcPr>
          <w:p w:rsidR="00D6357B" w:rsidRPr="000D1D73" w:rsidRDefault="00D6357B" w:rsidP="00D6357B">
            <w:pP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b/>
                <w:sz w:val="24"/>
                <w:szCs w:val="24"/>
                <w:lang w:val="lt-LT" w:eastAsia="lt-LT"/>
              </w:rPr>
              <w:t xml:space="preserve">Mokyklos prioritetas </w:t>
            </w:r>
          </w:p>
        </w:tc>
        <w:tc>
          <w:tcPr>
            <w:tcW w:w="11856" w:type="dxa"/>
            <w:tcBorders>
              <w:top w:val="single" w:sz="4" w:space="0" w:color="000000"/>
              <w:left w:val="single" w:sz="4" w:space="0" w:color="000000"/>
              <w:bottom w:val="single" w:sz="4" w:space="0" w:color="000000"/>
              <w:right w:val="single" w:sz="4" w:space="0" w:color="000000"/>
            </w:tcBorders>
          </w:tcPr>
          <w:p w:rsidR="00D6357B" w:rsidRPr="000D1D73" w:rsidRDefault="00D6357B" w:rsidP="005C3EF0">
            <w:pPr>
              <w:ind w:left="84"/>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Ugdymo kokybė ir veiksmingumas </w:t>
            </w:r>
          </w:p>
        </w:tc>
      </w:tr>
      <w:tr w:rsidR="00D6357B" w:rsidRPr="000D1D73" w:rsidTr="005C3EF0">
        <w:trPr>
          <w:trHeight w:val="286"/>
        </w:trPr>
        <w:tc>
          <w:tcPr>
            <w:tcW w:w="3312" w:type="dxa"/>
            <w:tcBorders>
              <w:top w:val="single" w:sz="4" w:space="0" w:color="000000"/>
              <w:left w:val="single" w:sz="4" w:space="0" w:color="000000"/>
              <w:bottom w:val="single" w:sz="4" w:space="0" w:color="000000"/>
              <w:right w:val="single" w:sz="4" w:space="0" w:color="000000"/>
            </w:tcBorders>
          </w:tcPr>
          <w:p w:rsidR="00D6357B" w:rsidRPr="000D1D73" w:rsidRDefault="00D6357B" w:rsidP="00D6357B">
            <w:pP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b/>
                <w:sz w:val="24"/>
                <w:szCs w:val="24"/>
                <w:lang w:val="lt-LT" w:eastAsia="lt-LT"/>
              </w:rPr>
              <w:t xml:space="preserve">Programa </w:t>
            </w:r>
          </w:p>
        </w:tc>
        <w:tc>
          <w:tcPr>
            <w:tcW w:w="11856" w:type="dxa"/>
            <w:tcBorders>
              <w:top w:val="single" w:sz="4" w:space="0" w:color="000000"/>
              <w:left w:val="single" w:sz="4" w:space="0" w:color="000000"/>
              <w:bottom w:val="single" w:sz="4" w:space="0" w:color="000000"/>
              <w:right w:val="single" w:sz="4" w:space="0" w:color="000000"/>
            </w:tcBorders>
          </w:tcPr>
          <w:p w:rsidR="00D6357B" w:rsidRPr="000D1D73" w:rsidRDefault="00D6357B" w:rsidP="005C3EF0">
            <w:pPr>
              <w:ind w:left="84"/>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UGDYMO(SI) PROCESO GERINIMAS IR MODERNIZAVIMAS </w:t>
            </w:r>
          </w:p>
        </w:tc>
      </w:tr>
      <w:tr w:rsidR="00D6357B" w:rsidRPr="000D1D73" w:rsidTr="005C3EF0">
        <w:trPr>
          <w:trHeight w:val="286"/>
        </w:trPr>
        <w:tc>
          <w:tcPr>
            <w:tcW w:w="3312" w:type="dxa"/>
            <w:tcBorders>
              <w:top w:val="single" w:sz="4" w:space="0" w:color="000000"/>
              <w:left w:val="single" w:sz="4" w:space="0" w:color="000000"/>
              <w:bottom w:val="single" w:sz="4" w:space="0" w:color="000000"/>
              <w:right w:val="single" w:sz="4" w:space="0" w:color="000000"/>
            </w:tcBorders>
          </w:tcPr>
          <w:p w:rsidR="00D6357B" w:rsidRPr="000D1D73" w:rsidRDefault="00D6357B" w:rsidP="00D6357B">
            <w:pP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b/>
                <w:sz w:val="24"/>
                <w:szCs w:val="24"/>
                <w:lang w:val="lt-LT" w:eastAsia="lt-LT"/>
              </w:rPr>
              <w:t xml:space="preserve">Vykdymo laikas </w:t>
            </w:r>
          </w:p>
        </w:tc>
        <w:tc>
          <w:tcPr>
            <w:tcW w:w="11856" w:type="dxa"/>
            <w:tcBorders>
              <w:top w:val="single" w:sz="4" w:space="0" w:color="000000"/>
              <w:left w:val="single" w:sz="4" w:space="0" w:color="000000"/>
              <w:bottom w:val="single" w:sz="4" w:space="0" w:color="000000"/>
              <w:right w:val="single" w:sz="4" w:space="0" w:color="000000"/>
            </w:tcBorders>
          </w:tcPr>
          <w:p w:rsidR="00D6357B" w:rsidRPr="000D1D73" w:rsidRDefault="00D6357B" w:rsidP="005C3EF0">
            <w:pPr>
              <w:ind w:left="84"/>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2020–2024 metai </w:t>
            </w:r>
          </w:p>
        </w:tc>
      </w:tr>
      <w:tr w:rsidR="00D6357B" w:rsidRPr="000D1D73" w:rsidTr="00361612">
        <w:trPr>
          <w:trHeight w:val="372"/>
        </w:trPr>
        <w:tc>
          <w:tcPr>
            <w:tcW w:w="3312" w:type="dxa"/>
            <w:tcBorders>
              <w:top w:val="single" w:sz="4" w:space="0" w:color="000000"/>
              <w:left w:val="single" w:sz="4" w:space="0" w:color="000000"/>
              <w:bottom w:val="single" w:sz="4" w:space="0" w:color="000000"/>
              <w:right w:val="single" w:sz="4" w:space="0" w:color="000000"/>
            </w:tcBorders>
          </w:tcPr>
          <w:p w:rsidR="00D6357B" w:rsidRPr="000D1D73" w:rsidRDefault="00D6357B" w:rsidP="00D6357B">
            <w:pP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b/>
                <w:sz w:val="24"/>
                <w:szCs w:val="24"/>
                <w:lang w:val="lt-LT" w:eastAsia="lt-LT"/>
              </w:rPr>
              <w:t xml:space="preserve">Tikslas  </w:t>
            </w:r>
          </w:p>
        </w:tc>
        <w:tc>
          <w:tcPr>
            <w:tcW w:w="11856" w:type="dxa"/>
            <w:tcBorders>
              <w:top w:val="single" w:sz="4" w:space="0" w:color="000000"/>
              <w:left w:val="single" w:sz="4" w:space="0" w:color="000000"/>
              <w:bottom w:val="single" w:sz="4" w:space="0" w:color="000000"/>
              <w:right w:val="single" w:sz="4" w:space="0" w:color="000000"/>
            </w:tcBorders>
          </w:tcPr>
          <w:p w:rsidR="00D6357B" w:rsidRPr="000D1D73" w:rsidRDefault="00D6357B" w:rsidP="005C3EF0">
            <w:pPr>
              <w:ind w:left="113" w:hanging="29"/>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b/>
                <w:sz w:val="24"/>
                <w:szCs w:val="24"/>
                <w:lang w:val="lt-LT" w:eastAsia="lt-LT"/>
              </w:rPr>
              <w:t>I.</w:t>
            </w:r>
            <w:r w:rsidRPr="000D1D73">
              <w:rPr>
                <w:rFonts w:ascii="Arial" w:eastAsia="Arial" w:hAnsi="Arial" w:cs="Arial"/>
                <w:b/>
                <w:sz w:val="24"/>
                <w:szCs w:val="24"/>
                <w:lang w:val="lt-LT" w:eastAsia="lt-LT"/>
              </w:rPr>
              <w:t xml:space="preserve"> </w:t>
            </w:r>
            <w:r w:rsidRPr="000D1D73">
              <w:rPr>
                <w:rFonts w:ascii="Times New Roman" w:eastAsia="Times New Roman" w:hAnsi="Times New Roman" w:cs="Times New Roman"/>
                <w:b/>
                <w:sz w:val="24"/>
                <w:szCs w:val="24"/>
                <w:lang w:val="lt-LT" w:eastAsia="lt-LT"/>
              </w:rPr>
              <w:t>Siekti aukštesnės ugdymo kokybės</w:t>
            </w:r>
          </w:p>
        </w:tc>
      </w:tr>
      <w:tr w:rsidR="00D6357B" w:rsidRPr="000D1D73" w:rsidTr="005C3EF0">
        <w:trPr>
          <w:trHeight w:val="562"/>
        </w:trPr>
        <w:tc>
          <w:tcPr>
            <w:tcW w:w="3312" w:type="dxa"/>
            <w:tcBorders>
              <w:top w:val="single" w:sz="4" w:space="0" w:color="000000"/>
              <w:left w:val="single" w:sz="4" w:space="0" w:color="000000"/>
              <w:bottom w:val="single" w:sz="4" w:space="0" w:color="000000"/>
              <w:right w:val="single" w:sz="4" w:space="0" w:color="000000"/>
            </w:tcBorders>
          </w:tcPr>
          <w:p w:rsidR="00D6357B" w:rsidRPr="000D1D73" w:rsidRDefault="00D6357B" w:rsidP="00D6357B">
            <w:pP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b/>
                <w:sz w:val="24"/>
                <w:szCs w:val="24"/>
                <w:lang w:val="lt-LT" w:eastAsia="lt-LT"/>
              </w:rPr>
              <w:t xml:space="preserve">Programos aprašymas </w:t>
            </w:r>
          </w:p>
        </w:tc>
        <w:tc>
          <w:tcPr>
            <w:tcW w:w="11856" w:type="dxa"/>
            <w:tcBorders>
              <w:top w:val="single" w:sz="4" w:space="0" w:color="000000"/>
              <w:left w:val="single" w:sz="4" w:space="0" w:color="000000"/>
              <w:bottom w:val="single" w:sz="4" w:space="0" w:color="000000"/>
              <w:right w:val="single" w:sz="4" w:space="0" w:color="000000"/>
            </w:tcBorders>
          </w:tcPr>
          <w:p w:rsidR="00D6357B" w:rsidRPr="000D1D73" w:rsidRDefault="00D6357B" w:rsidP="00361612">
            <w:pPr>
              <w:spacing w:line="360" w:lineRule="auto"/>
              <w:ind w:left="85" w:right="61"/>
              <w:jc w:val="both"/>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Siekiant įgyvendinti strateginį tikslą, didelis dėmesys bus skirtas pamokos vadybai tobulinti. Atsižvelgiant į mokinių individualius poreikius ir gebėjimus bus tobulinama ugdymo kokybė: didinamas mokymosi patrauklumas modernizuojant ugdymo procesą, stiprinama mokinių mokymosi motyvacija, teikiama veiksminga pagalba mokiniui, vykdoma mokinių pažangos ir pasiekimų vertinimo sistema, įgyvendinama mokinių individualios pažangos stebėsenos sistema, kuri teiks grįžtamąjį ryšį apie ugdymo proceso kokybę ir mokinių mokymosi pasiekimus. </w:t>
            </w:r>
          </w:p>
          <w:p w:rsidR="00D6357B" w:rsidRPr="000D1D73" w:rsidRDefault="00D6357B" w:rsidP="00361612">
            <w:pPr>
              <w:spacing w:line="360" w:lineRule="auto"/>
              <w:ind w:left="85" w:right="64"/>
              <w:jc w:val="both"/>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Siekiant įgyvendinti strateginį tikslą bus sprendžiamos tyrimais nustatytos problemos mokinių mokymosi motyvacijos</w:t>
            </w:r>
            <w:r w:rsidRPr="000D1D73">
              <w:rPr>
                <w:rFonts w:ascii="Times New Roman" w:eastAsia="Times New Roman" w:hAnsi="Times New Roman" w:cs="Times New Roman"/>
                <w:b/>
                <w:sz w:val="24"/>
                <w:szCs w:val="24"/>
                <w:lang w:val="lt-LT" w:eastAsia="lt-LT"/>
              </w:rPr>
              <w:t xml:space="preserve"> </w:t>
            </w:r>
            <w:r w:rsidRPr="000D1D73">
              <w:rPr>
                <w:rFonts w:ascii="Times New Roman" w:eastAsia="Times New Roman" w:hAnsi="Times New Roman" w:cs="Times New Roman"/>
                <w:sz w:val="24"/>
                <w:szCs w:val="24"/>
                <w:lang w:val="lt-LT" w:eastAsia="lt-LT"/>
              </w:rPr>
              <w:t xml:space="preserve">pasikeitimas, pasireiškiantis nenoru mokytis nei mokykloje, nei namie, prastėjančiu lankomumu. Atsižvelgiant į tyrimų rezultatus bei skirtingus mokinių gebėjimus bus sudarytos kuo palankesnės sąlygos įgyti ir plėtoti įvairias šiuolaikines kompetencijas, užtikrinančias aukštesnę ugdymosi kokybę, mokiniai patirts sėkmę mokydamiesi. </w:t>
            </w:r>
          </w:p>
          <w:p w:rsidR="00D6357B" w:rsidRPr="000D1D73" w:rsidRDefault="00D6357B" w:rsidP="00361612">
            <w:pPr>
              <w:spacing w:line="360" w:lineRule="auto"/>
              <w:ind w:left="85" w:right="60"/>
              <w:jc w:val="both"/>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Siekiant įgyvendinti strateginį tikslą bus sprendžiamos tyrimais nustatytos problemos: tobulinama vertinimo sistema ir</w:t>
            </w:r>
            <w:r w:rsidRPr="000D1D73">
              <w:rPr>
                <w:rFonts w:ascii="Times New Roman" w:eastAsia="Times New Roman" w:hAnsi="Times New Roman" w:cs="Times New Roman"/>
                <w:b/>
                <w:sz w:val="24"/>
                <w:szCs w:val="24"/>
                <w:lang w:val="lt-LT" w:eastAsia="lt-LT"/>
              </w:rPr>
              <w:t xml:space="preserve"> </w:t>
            </w:r>
            <w:r w:rsidRPr="000D1D73">
              <w:rPr>
                <w:rFonts w:ascii="Times New Roman" w:eastAsia="Times New Roman" w:hAnsi="Times New Roman" w:cs="Times New Roman"/>
                <w:sz w:val="24"/>
                <w:szCs w:val="24"/>
                <w:lang w:val="lt-LT" w:eastAsia="lt-LT"/>
              </w:rPr>
              <w:t xml:space="preserve">jos taikymas, darbas ir veikla su gabiais mokiniais, SUP mokiniais. Didelis dėmesys bus skiriamas pamokos vadybos tobulinimui. Organizuojamas kryptingas mokytojų, vadovų kvalifikacijos tobulinimas, bus skatinama lyderystė. </w:t>
            </w:r>
          </w:p>
          <w:p w:rsidR="00D6357B" w:rsidRPr="000D1D73" w:rsidRDefault="00D6357B" w:rsidP="00361612">
            <w:pPr>
              <w:spacing w:line="360" w:lineRule="auto"/>
              <w:ind w:left="85"/>
              <w:jc w:val="both"/>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Sudaromos sąlygos kiekvienam bendruomenės nariui būti aktyviam mokyklos kaitos procese. </w:t>
            </w:r>
          </w:p>
        </w:tc>
      </w:tr>
    </w:tbl>
    <w:p w:rsidR="00D6357B" w:rsidRDefault="00D6357B" w:rsidP="00D6357B">
      <w:pPr>
        <w:spacing w:after="0" w:line="360" w:lineRule="auto"/>
        <w:rPr>
          <w:rFonts w:ascii="Times New Roman" w:eastAsia="Times New Roman" w:hAnsi="Times New Roman" w:cs="Times New Roman"/>
          <w:b/>
          <w:sz w:val="32"/>
          <w:szCs w:val="32"/>
          <w:lang w:val="lt-LT" w:eastAsia="lt-LT"/>
        </w:rPr>
      </w:pPr>
      <w:r w:rsidRPr="000D1D73">
        <w:rPr>
          <w:rFonts w:ascii="Times New Roman" w:eastAsia="Times New Roman" w:hAnsi="Times New Roman" w:cs="Times New Roman"/>
          <w:b/>
          <w:sz w:val="32"/>
          <w:szCs w:val="32"/>
          <w:lang w:val="lt-LT" w:eastAsia="lt-LT"/>
        </w:rPr>
        <w:t xml:space="preserve">                              </w:t>
      </w:r>
    </w:p>
    <w:p w:rsidR="00361612" w:rsidRPr="000D1D73" w:rsidRDefault="00361612" w:rsidP="00D6357B">
      <w:pPr>
        <w:spacing w:after="0" w:line="360" w:lineRule="auto"/>
        <w:rPr>
          <w:rFonts w:ascii="Times New Roman" w:eastAsia="Times New Roman" w:hAnsi="Times New Roman" w:cs="Times New Roman"/>
          <w:b/>
          <w:sz w:val="32"/>
          <w:szCs w:val="32"/>
          <w:lang w:val="lt-LT" w:eastAsia="lt-LT"/>
        </w:rPr>
      </w:pPr>
    </w:p>
    <w:p w:rsidR="00D6357B" w:rsidRPr="005C3EF0" w:rsidRDefault="00D6357B" w:rsidP="00D6357B">
      <w:pPr>
        <w:spacing w:after="0" w:line="360" w:lineRule="auto"/>
        <w:jc w:val="center"/>
        <w:rPr>
          <w:rFonts w:ascii="Times New Roman" w:eastAsia="Times New Roman" w:hAnsi="Times New Roman" w:cs="Times New Roman"/>
          <w:b/>
          <w:sz w:val="24"/>
          <w:szCs w:val="24"/>
          <w:lang w:val="lt-LT" w:eastAsia="lt-LT"/>
        </w:rPr>
      </w:pPr>
      <w:r w:rsidRPr="005C3EF0">
        <w:rPr>
          <w:rFonts w:ascii="Times New Roman" w:eastAsia="Times New Roman" w:hAnsi="Times New Roman" w:cs="Times New Roman"/>
          <w:b/>
          <w:sz w:val="24"/>
          <w:szCs w:val="24"/>
          <w:lang w:val="lt-LT" w:eastAsia="lt-LT"/>
        </w:rPr>
        <w:lastRenderedPageBreak/>
        <w:t>STRATEGIJOS PRIEMONIŲ REALIZAVIMO PLANAS</w:t>
      </w:r>
    </w:p>
    <w:tbl>
      <w:tblPr>
        <w:tblStyle w:val="TableGrid"/>
        <w:tblW w:w="0" w:type="auto"/>
        <w:tblLook w:val="04A0" w:firstRow="1" w:lastRow="0" w:firstColumn="1" w:lastColumn="0" w:noHBand="0" w:noVBand="1"/>
      </w:tblPr>
      <w:tblGrid>
        <w:gridCol w:w="2521"/>
        <w:gridCol w:w="2522"/>
        <w:gridCol w:w="2521"/>
        <w:gridCol w:w="2522"/>
        <w:gridCol w:w="2521"/>
        <w:gridCol w:w="2522"/>
      </w:tblGrid>
      <w:tr w:rsidR="00A229AA" w:rsidRPr="000D1D73" w:rsidTr="00A229AA">
        <w:tc>
          <w:tcPr>
            <w:tcW w:w="15129" w:type="dxa"/>
            <w:gridSpan w:val="6"/>
          </w:tcPr>
          <w:p w:rsidR="00A229AA" w:rsidRPr="000D1D73" w:rsidRDefault="00A229AA" w:rsidP="00A229AA">
            <w:pPr>
              <w:ind w:left="720"/>
              <w:jc w:val="both"/>
              <w:rPr>
                <w:rFonts w:ascii="Times New Roman" w:eastAsia="Times New Roman" w:hAnsi="Times New Roman" w:cs="Times New Roman"/>
                <w:b/>
                <w:sz w:val="24"/>
                <w:szCs w:val="24"/>
                <w:lang w:val="lt-LT" w:eastAsia="lt-LT"/>
              </w:rPr>
            </w:pPr>
            <w:r w:rsidRPr="000D1D73">
              <w:rPr>
                <w:rFonts w:ascii="Times New Roman" w:eastAsia="Times New Roman" w:hAnsi="Times New Roman" w:cs="Times New Roman"/>
                <w:b/>
                <w:sz w:val="28"/>
                <w:szCs w:val="28"/>
                <w:lang w:val="lt-LT" w:eastAsia="lt-LT"/>
              </w:rPr>
              <w:t xml:space="preserve">Tikslas. </w:t>
            </w:r>
            <w:r w:rsidRPr="000D1D73">
              <w:rPr>
                <w:rFonts w:ascii="Times New Roman" w:eastAsia="Times New Roman" w:hAnsi="Times New Roman" w:cs="Times New Roman"/>
                <w:b/>
                <w:sz w:val="24"/>
                <w:szCs w:val="24"/>
                <w:lang w:val="lt-LT" w:eastAsia="lt-LT"/>
              </w:rPr>
              <w:t>Siekti aukštesnės ugdymo kokybės.</w:t>
            </w:r>
          </w:p>
          <w:p w:rsidR="00A229AA" w:rsidRPr="000D1D73" w:rsidRDefault="00A229AA" w:rsidP="00A229AA">
            <w:pPr>
              <w:ind w:left="720"/>
              <w:jc w:val="both"/>
              <w:rPr>
                <w:rFonts w:ascii="Times New Roman" w:eastAsia="Times New Roman" w:hAnsi="Times New Roman" w:cs="Times New Roman"/>
                <w:b/>
                <w:sz w:val="28"/>
                <w:szCs w:val="28"/>
                <w:lang w:val="lt-LT" w:eastAsia="lt-LT"/>
              </w:rPr>
            </w:pPr>
          </w:p>
        </w:tc>
      </w:tr>
      <w:tr w:rsidR="00A229AA" w:rsidRPr="000D1D73" w:rsidTr="00337D83">
        <w:tc>
          <w:tcPr>
            <w:tcW w:w="2521" w:type="dxa"/>
          </w:tcPr>
          <w:p w:rsidR="00A229AA" w:rsidRPr="000D1D73" w:rsidRDefault="00A229AA" w:rsidP="00A229AA">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Uždaviniai</w:t>
            </w:r>
          </w:p>
        </w:tc>
        <w:tc>
          <w:tcPr>
            <w:tcW w:w="2522" w:type="dxa"/>
          </w:tcPr>
          <w:p w:rsidR="00A229AA" w:rsidRPr="000D1D73" w:rsidRDefault="00A229AA" w:rsidP="00A229AA">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Įgyvendinimo priemonės</w:t>
            </w:r>
          </w:p>
        </w:tc>
        <w:tc>
          <w:tcPr>
            <w:tcW w:w="2521" w:type="dxa"/>
          </w:tcPr>
          <w:p w:rsidR="00A229AA" w:rsidRPr="000D1D73" w:rsidRDefault="00A229AA" w:rsidP="00A229AA">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Planuojami rezultatai</w:t>
            </w:r>
          </w:p>
        </w:tc>
        <w:tc>
          <w:tcPr>
            <w:tcW w:w="2522" w:type="dxa"/>
          </w:tcPr>
          <w:p w:rsidR="00A229AA" w:rsidRPr="000D1D73" w:rsidRDefault="00A229AA" w:rsidP="00A229AA">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Rezultatų vertinimo rodikliai</w:t>
            </w:r>
          </w:p>
        </w:tc>
        <w:tc>
          <w:tcPr>
            <w:tcW w:w="2521" w:type="dxa"/>
          </w:tcPr>
          <w:p w:rsidR="00A229AA" w:rsidRPr="000D1D73" w:rsidRDefault="00A229AA" w:rsidP="00A229AA">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Planuojamas pasiekimo laikas</w:t>
            </w:r>
          </w:p>
        </w:tc>
        <w:tc>
          <w:tcPr>
            <w:tcW w:w="2522" w:type="dxa"/>
          </w:tcPr>
          <w:p w:rsidR="00A229AA" w:rsidRPr="000D1D73" w:rsidRDefault="00A229AA" w:rsidP="00A229AA">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Atsakingi vykdytojai</w:t>
            </w:r>
          </w:p>
        </w:tc>
      </w:tr>
      <w:tr w:rsidR="00A229AA" w:rsidRPr="000D1D73" w:rsidTr="00A229AA">
        <w:trPr>
          <w:trHeight w:val="1102"/>
        </w:trPr>
        <w:tc>
          <w:tcPr>
            <w:tcW w:w="2521" w:type="dxa"/>
            <w:vMerge w:val="restart"/>
          </w:tcPr>
          <w:p w:rsidR="00EF54BE" w:rsidRDefault="00EF54BE" w:rsidP="001D79A2">
            <w:pPr>
              <w:numPr>
                <w:ilvl w:val="1"/>
                <w:numId w:val="20"/>
              </w:numPr>
              <w:spacing w:line="360" w:lineRule="auto"/>
              <w:contextualSpacing/>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Gerinti mokinių</w:t>
            </w:r>
          </w:p>
          <w:p w:rsidR="00A229AA" w:rsidRPr="000D1D73" w:rsidRDefault="00A229AA" w:rsidP="00EF54BE">
            <w:pPr>
              <w:spacing w:line="360" w:lineRule="auto"/>
              <w:contextualSpacing/>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ugdymosi pasiekimus</w:t>
            </w:r>
            <w:r w:rsidR="00EF54BE">
              <w:rPr>
                <w:rFonts w:ascii="Times New Roman" w:eastAsia="Times New Roman" w:hAnsi="Times New Roman" w:cs="Times New Roman"/>
                <w:sz w:val="24"/>
                <w:szCs w:val="24"/>
                <w:lang w:val="lt-LT" w:eastAsia="lt-LT"/>
              </w:rPr>
              <w:t>.</w:t>
            </w:r>
          </w:p>
          <w:p w:rsidR="00A229AA" w:rsidRPr="000D1D73" w:rsidRDefault="00A229AA" w:rsidP="00A229AA">
            <w:pPr>
              <w:spacing w:line="360" w:lineRule="auto"/>
              <w:jc w:val="center"/>
              <w:rPr>
                <w:rFonts w:ascii="Times New Roman" w:eastAsia="Times New Roman" w:hAnsi="Times New Roman" w:cs="Times New Roman"/>
                <w:sz w:val="24"/>
                <w:szCs w:val="24"/>
                <w:lang w:val="lt-LT" w:eastAsia="lt-LT"/>
              </w:rPr>
            </w:pPr>
          </w:p>
          <w:p w:rsidR="00A229AA" w:rsidRPr="000D1D73" w:rsidRDefault="00A229AA" w:rsidP="00A229AA">
            <w:pPr>
              <w:spacing w:line="360" w:lineRule="auto"/>
              <w:jc w:val="center"/>
              <w:rPr>
                <w:rFonts w:ascii="Times New Roman" w:eastAsia="Times New Roman" w:hAnsi="Times New Roman" w:cs="Times New Roman"/>
                <w:sz w:val="24"/>
                <w:szCs w:val="24"/>
                <w:lang w:val="lt-LT" w:eastAsia="lt-LT"/>
              </w:rPr>
            </w:pPr>
          </w:p>
        </w:tc>
        <w:tc>
          <w:tcPr>
            <w:tcW w:w="2522" w:type="dxa"/>
          </w:tcPr>
          <w:p w:rsidR="00A229AA" w:rsidRPr="000D1D73" w:rsidRDefault="00A229AA" w:rsidP="00770CDD">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Vykdyti individualios pažangos stebėjimą ir analizę.</w:t>
            </w:r>
          </w:p>
        </w:tc>
        <w:tc>
          <w:tcPr>
            <w:tcW w:w="2521" w:type="dxa"/>
          </w:tcPr>
          <w:p w:rsidR="00A229AA" w:rsidRPr="000D1D73" w:rsidRDefault="00A229AA"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Parengta veikianti individualios pažangos stebėjimo sistema. Sistemingai analizuojama individuali kiekvieno mokinio pažanga.</w:t>
            </w:r>
          </w:p>
        </w:tc>
        <w:tc>
          <w:tcPr>
            <w:tcW w:w="2522" w:type="dxa"/>
          </w:tcPr>
          <w:p w:rsidR="00A229AA" w:rsidRPr="000D1D73" w:rsidRDefault="00A229AA"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90 % mokytojų dalyvaus individualios pažangos aptarime</w:t>
            </w:r>
            <w:r w:rsidR="00EF54BE">
              <w:rPr>
                <w:rFonts w:ascii="Times New Roman" w:eastAsia="Times New Roman" w:hAnsi="Times New Roman" w:cs="Times New Roman"/>
                <w:sz w:val="24"/>
                <w:szCs w:val="24"/>
                <w:lang w:val="lt-LT" w:eastAsia="lt-LT"/>
              </w:rPr>
              <w:t>.</w:t>
            </w:r>
          </w:p>
          <w:p w:rsidR="00A229AA" w:rsidRPr="000D1D73" w:rsidRDefault="00A229AA" w:rsidP="00A229AA">
            <w:pPr>
              <w:spacing w:line="360" w:lineRule="auto"/>
              <w:rPr>
                <w:rFonts w:ascii="Times New Roman" w:eastAsia="Times New Roman" w:hAnsi="Times New Roman" w:cs="Times New Roman"/>
                <w:sz w:val="24"/>
                <w:szCs w:val="24"/>
                <w:lang w:val="lt-LT" w:eastAsia="lt-LT"/>
              </w:rPr>
            </w:pPr>
          </w:p>
        </w:tc>
        <w:tc>
          <w:tcPr>
            <w:tcW w:w="2521" w:type="dxa"/>
          </w:tcPr>
          <w:p w:rsidR="00A229AA" w:rsidRPr="000D1D73" w:rsidRDefault="00A229AA"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 m.</w:t>
            </w:r>
          </w:p>
          <w:p w:rsidR="00A229AA" w:rsidRPr="000D1D73" w:rsidRDefault="00A229AA"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(mokslo metų eigoje 2 kartus)</w:t>
            </w:r>
            <w:r w:rsidR="00EF54BE">
              <w:rPr>
                <w:rFonts w:ascii="Times New Roman" w:eastAsia="Times New Roman" w:hAnsi="Times New Roman" w:cs="Times New Roman"/>
                <w:sz w:val="24"/>
                <w:szCs w:val="24"/>
                <w:lang w:val="lt-LT" w:eastAsia="lt-LT"/>
              </w:rPr>
              <w:t>.</w:t>
            </w:r>
          </w:p>
        </w:tc>
        <w:tc>
          <w:tcPr>
            <w:tcW w:w="2522" w:type="dxa"/>
          </w:tcPr>
          <w:p w:rsidR="00A229AA" w:rsidRPr="000D1D73" w:rsidRDefault="00A229AA"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Administracija, mokytojai, specialistai</w:t>
            </w:r>
          </w:p>
          <w:p w:rsidR="00A229AA" w:rsidRPr="000D1D73" w:rsidRDefault="00A229AA" w:rsidP="00A229AA">
            <w:pPr>
              <w:spacing w:line="360" w:lineRule="auto"/>
              <w:rPr>
                <w:rFonts w:ascii="Times New Roman" w:eastAsia="Times New Roman" w:hAnsi="Times New Roman" w:cs="Times New Roman"/>
                <w:sz w:val="24"/>
                <w:szCs w:val="24"/>
                <w:lang w:val="lt-LT" w:eastAsia="lt-LT"/>
              </w:rPr>
            </w:pPr>
          </w:p>
        </w:tc>
      </w:tr>
      <w:tr w:rsidR="00A229AA" w:rsidRPr="000D1D73" w:rsidTr="00FF1225">
        <w:trPr>
          <w:trHeight w:val="841"/>
        </w:trPr>
        <w:tc>
          <w:tcPr>
            <w:tcW w:w="2521" w:type="dxa"/>
            <w:vMerge/>
          </w:tcPr>
          <w:p w:rsidR="00A229AA" w:rsidRPr="000D1D73" w:rsidRDefault="00A229AA" w:rsidP="00A229AA">
            <w:pPr>
              <w:spacing w:line="360" w:lineRule="auto"/>
              <w:rPr>
                <w:rFonts w:ascii="Times New Roman" w:eastAsia="Times New Roman" w:hAnsi="Times New Roman" w:cs="Times New Roman"/>
                <w:sz w:val="24"/>
                <w:szCs w:val="24"/>
                <w:lang w:val="lt-LT" w:eastAsia="lt-LT"/>
              </w:rPr>
            </w:pPr>
          </w:p>
        </w:tc>
        <w:tc>
          <w:tcPr>
            <w:tcW w:w="2522" w:type="dxa"/>
          </w:tcPr>
          <w:p w:rsidR="00A229AA" w:rsidRPr="000D1D73" w:rsidRDefault="00A229AA"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Integruoti mokomuosius dalykus</w:t>
            </w:r>
            <w:r w:rsidR="00B43234">
              <w:rPr>
                <w:rFonts w:ascii="Times New Roman" w:eastAsia="Times New Roman" w:hAnsi="Times New Roman" w:cs="Times New Roman"/>
                <w:sz w:val="24"/>
                <w:szCs w:val="24"/>
                <w:lang w:val="lt-LT" w:eastAsia="lt-LT"/>
              </w:rPr>
              <w:t>, remiantis bendrosiomis programomis</w:t>
            </w:r>
            <w:r w:rsidRPr="000D1D73">
              <w:rPr>
                <w:rFonts w:ascii="Times New Roman" w:eastAsia="Times New Roman" w:hAnsi="Times New Roman" w:cs="Times New Roman"/>
                <w:sz w:val="24"/>
                <w:szCs w:val="24"/>
                <w:lang w:val="lt-LT" w:eastAsia="lt-LT"/>
              </w:rPr>
              <w:t xml:space="preserve">. </w:t>
            </w:r>
          </w:p>
          <w:p w:rsidR="00A229AA" w:rsidRPr="000D1D73" w:rsidRDefault="00A229AA" w:rsidP="00A229AA">
            <w:pPr>
              <w:spacing w:line="360" w:lineRule="auto"/>
              <w:jc w:val="center"/>
              <w:rPr>
                <w:rFonts w:ascii="Times New Roman" w:eastAsia="Times New Roman" w:hAnsi="Times New Roman" w:cs="Times New Roman"/>
                <w:sz w:val="24"/>
                <w:szCs w:val="24"/>
                <w:lang w:val="lt-LT" w:eastAsia="lt-LT"/>
              </w:rPr>
            </w:pPr>
          </w:p>
        </w:tc>
        <w:tc>
          <w:tcPr>
            <w:tcW w:w="2521" w:type="dxa"/>
          </w:tcPr>
          <w:p w:rsidR="00A229AA" w:rsidRPr="000D1D73" w:rsidRDefault="00A229AA"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Tarpdalykinės integracijos dienos,</w:t>
            </w:r>
            <w:r w:rsidR="00FF1225">
              <w:rPr>
                <w:rFonts w:ascii="Times New Roman" w:eastAsia="Times New Roman" w:hAnsi="Times New Roman" w:cs="Times New Roman"/>
                <w:sz w:val="24"/>
                <w:szCs w:val="24"/>
                <w:lang w:val="lt-LT" w:eastAsia="lt-LT"/>
              </w:rPr>
              <w:t xml:space="preserve"> </w:t>
            </w:r>
            <w:r w:rsidRPr="000D1D73">
              <w:rPr>
                <w:rFonts w:ascii="Times New Roman" w:eastAsia="Times New Roman" w:hAnsi="Times New Roman" w:cs="Times New Roman"/>
                <w:sz w:val="24"/>
                <w:szCs w:val="24"/>
                <w:lang w:val="lt-LT" w:eastAsia="lt-LT"/>
              </w:rPr>
              <w:t>pamokos, projektai, edukacijos įvairiose erdvėse.</w:t>
            </w:r>
          </w:p>
        </w:tc>
        <w:tc>
          <w:tcPr>
            <w:tcW w:w="2522" w:type="dxa"/>
          </w:tcPr>
          <w:p w:rsidR="00A229AA" w:rsidRPr="000D1D73" w:rsidRDefault="00A229AA" w:rsidP="00B43234">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In</w:t>
            </w:r>
            <w:r w:rsidR="00B43234">
              <w:rPr>
                <w:rFonts w:ascii="Times New Roman" w:eastAsia="Times New Roman" w:hAnsi="Times New Roman" w:cs="Times New Roman"/>
                <w:sz w:val="24"/>
                <w:szCs w:val="24"/>
                <w:lang w:val="lt-LT" w:eastAsia="lt-LT"/>
              </w:rPr>
              <w:t xml:space="preserve">tegruotų </w:t>
            </w:r>
            <w:r w:rsidRPr="000D1D73">
              <w:rPr>
                <w:rFonts w:ascii="Times New Roman" w:eastAsia="Times New Roman" w:hAnsi="Times New Roman" w:cs="Times New Roman"/>
                <w:sz w:val="24"/>
                <w:szCs w:val="24"/>
                <w:lang w:val="lt-LT" w:eastAsia="lt-LT"/>
              </w:rPr>
              <w:t>pamokų sk</w:t>
            </w:r>
            <w:r w:rsidR="00B43234">
              <w:rPr>
                <w:rFonts w:ascii="Times New Roman" w:eastAsia="Times New Roman" w:hAnsi="Times New Roman" w:cs="Times New Roman"/>
                <w:sz w:val="24"/>
                <w:szCs w:val="24"/>
                <w:lang w:val="lt-LT" w:eastAsia="lt-LT"/>
              </w:rPr>
              <w:t>aičius</w:t>
            </w:r>
            <w:r w:rsidRPr="000D1D73">
              <w:rPr>
                <w:rFonts w:ascii="Times New Roman" w:eastAsia="Times New Roman" w:hAnsi="Times New Roman" w:cs="Times New Roman"/>
                <w:sz w:val="24"/>
                <w:szCs w:val="24"/>
                <w:lang w:val="lt-LT" w:eastAsia="lt-LT"/>
              </w:rPr>
              <w:t xml:space="preserve"> per mokslo metus 50.</w:t>
            </w:r>
          </w:p>
        </w:tc>
        <w:tc>
          <w:tcPr>
            <w:tcW w:w="2521" w:type="dxa"/>
          </w:tcPr>
          <w:p w:rsidR="00A229AA" w:rsidRPr="000D1D73" w:rsidRDefault="00A229AA"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 m.</w:t>
            </w:r>
          </w:p>
        </w:tc>
        <w:tc>
          <w:tcPr>
            <w:tcW w:w="2522" w:type="dxa"/>
          </w:tcPr>
          <w:p w:rsidR="00A229AA" w:rsidRPr="000D1D73" w:rsidRDefault="00A229AA"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Mokytojai</w:t>
            </w:r>
          </w:p>
        </w:tc>
      </w:tr>
      <w:tr w:rsidR="00F032D7" w:rsidRPr="000D1D73" w:rsidTr="00337D83">
        <w:trPr>
          <w:trHeight w:val="1377"/>
        </w:trPr>
        <w:tc>
          <w:tcPr>
            <w:tcW w:w="2521" w:type="dxa"/>
            <w:vMerge w:val="restart"/>
          </w:tcPr>
          <w:p w:rsidR="00F032D7" w:rsidRPr="000D1D73" w:rsidRDefault="00F032D7" w:rsidP="00A229AA">
            <w:pPr>
              <w:spacing w:line="360" w:lineRule="auto"/>
              <w:rPr>
                <w:rFonts w:ascii="Times New Roman" w:eastAsia="Times New Roman" w:hAnsi="Times New Roman" w:cs="Times New Roman"/>
                <w:sz w:val="24"/>
                <w:szCs w:val="24"/>
                <w:lang w:val="lt-LT" w:eastAsia="lt-LT"/>
              </w:rPr>
            </w:pPr>
          </w:p>
        </w:tc>
        <w:tc>
          <w:tcPr>
            <w:tcW w:w="2522" w:type="dxa"/>
          </w:tcPr>
          <w:p w:rsidR="00F032D7" w:rsidRPr="000D1D73" w:rsidRDefault="00B43234" w:rsidP="00B43234">
            <w:pPr>
              <w:spacing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Siekiant ugdymo kokybės gerinimo, k</w:t>
            </w:r>
            <w:r w:rsidR="00F032D7" w:rsidRPr="000D1D73">
              <w:rPr>
                <w:rFonts w:ascii="Times New Roman" w:eastAsia="Times New Roman" w:hAnsi="Times New Roman" w:cs="Times New Roman"/>
                <w:sz w:val="24"/>
                <w:szCs w:val="24"/>
                <w:lang w:val="lt-LT" w:eastAsia="lt-LT"/>
              </w:rPr>
              <w:t>elti pedagogų dalyk</w:t>
            </w:r>
            <w:r>
              <w:rPr>
                <w:rFonts w:ascii="Times New Roman" w:eastAsia="Times New Roman" w:hAnsi="Times New Roman" w:cs="Times New Roman"/>
                <w:sz w:val="24"/>
                <w:szCs w:val="24"/>
                <w:lang w:val="lt-LT" w:eastAsia="lt-LT"/>
              </w:rPr>
              <w:t>ines ir</w:t>
            </w:r>
            <w:r w:rsidR="00EF54BE">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lastRenderedPageBreak/>
              <w:t>vadybines kompetencijas.</w:t>
            </w:r>
          </w:p>
        </w:tc>
        <w:tc>
          <w:tcPr>
            <w:tcW w:w="2521" w:type="dxa"/>
          </w:tcPr>
          <w:p w:rsidR="00F032D7" w:rsidRPr="000D1D73" w:rsidRDefault="00F032D7"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Organizuojami mokymai, seminarai, edukacijos, metodinės dienos.</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Pedagogai  įgyja daugiau dalykinių ir vadybinių kompetencijų.</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Vyksta atviros, integruotos pamokos.</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Lankomos kolegų pamokos.</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Vykdoma tarpdalykinė integracija.</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Organizuojami renginiai su kitų mokyklų mokytojais.</w:t>
            </w:r>
          </w:p>
        </w:tc>
        <w:tc>
          <w:tcPr>
            <w:tcW w:w="2522" w:type="dxa"/>
          </w:tcPr>
          <w:p w:rsidR="00F032D7" w:rsidRPr="000D1D73" w:rsidRDefault="00F032D7" w:rsidP="00A229AA">
            <w:pPr>
              <w:spacing w:line="360" w:lineRule="auto"/>
              <w:rPr>
                <w:rFonts w:ascii="Times New Roman" w:eastAsia="Times New Roman" w:hAnsi="Times New Roman" w:cs="Times New Roman"/>
                <w:color w:val="00B050"/>
                <w:sz w:val="24"/>
                <w:szCs w:val="24"/>
                <w:lang w:val="lt-LT" w:eastAsia="lt-LT"/>
              </w:rPr>
            </w:pPr>
            <w:r w:rsidRPr="000D1D73">
              <w:rPr>
                <w:rFonts w:ascii="Times New Roman" w:eastAsia="Times New Roman" w:hAnsi="Times New Roman" w:cs="Times New Roman"/>
                <w:sz w:val="24"/>
                <w:szCs w:val="24"/>
                <w:lang w:val="lt-LT" w:eastAsia="lt-LT"/>
              </w:rPr>
              <w:lastRenderedPageBreak/>
              <w:t>Kasmet mokykloje suorganizuot</w:t>
            </w:r>
            <w:r w:rsidR="00B43234">
              <w:rPr>
                <w:rFonts w:ascii="Times New Roman" w:eastAsia="Times New Roman" w:hAnsi="Times New Roman" w:cs="Times New Roman"/>
                <w:sz w:val="24"/>
                <w:szCs w:val="24"/>
                <w:lang w:val="lt-LT" w:eastAsia="lt-LT"/>
              </w:rPr>
              <w:t>a metodinė diena ir 2 seminarai</w:t>
            </w:r>
            <w:r w:rsidRPr="000D1D73">
              <w:rPr>
                <w:rFonts w:ascii="Times New Roman" w:eastAsia="Times New Roman" w:hAnsi="Times New Roman" w:cs="Times New Roman"/>
                <w:sz w:val="24"/>
                <w:szCs w:val="24"/>
                <w:lang w:val="lt-LT" w:eastAsia="lt-LT"/>
              </w:rPr>
              <w:t>.</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p>
        </w:tc>
        <w:tc>
          <w:tcPr>
            <w:tcW w:w="2521" w:type="dxa"/>
          </w:tcPr>
          <w:p w:rsidR="00F032D7" w:rsidRPr="000D1D73" w:rsidRDefault="00F032D7"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 m.</w:t>
            </w:r>
          </w:p>
        </w:tc>
        <w:tc>
          <w:tcPr>
            <w:tcW w:w="2522" w:type="dxa"/>
          </w:tcPr>
          <w:p w:rsidR="00F032D7" w:rsidRPr="000D1D73" w:rsidRDefault="00F032D7" w:rsidP="00A229AA">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Administracija, Metodinė taryba, mokytojai</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p>
        </w:tc>
      </w:tr>
      <w:tr w:rsidR="00F032D7" w:rsidRPr="000D1D73" w:rsidTr="00337D83">
        <w:trPr>
          <w:trHeight w:val="1377"/>
        </w:trPr>
        <w:tc>
          <w:tcPr>
            <w:tcW w:w="2521" w:type="dxa"/>
            <w:vMerge/>
          </w:tcPr>
          <w:p w:rsidR="00F032D7" w:rsidRPr="000D1D73" w:rsidRDefault="00F032D7" w:rsidP="00A229AA">
            <w:pPr>
              <w:spacing w:line="360" w:lineRule="auto"/>
              <w:rPr>
                <w:rFonts w:ascii="Times New Roman" w:eastAsia="Times New Roman" w:hAnsi="Times New Roman" w:cs="Times New Roman"/>
                <w:sz w:val="24"/>
                <w:szCs w:val="24"/>
                <w:lang w:val="lt-LT" w:eastAsia="lt-LT"/>
              </w:rPr>
            </w:pPr>
          </w:p>
        </w:tc>
        <w:tc>
          <w:tcPr>
            <w:tcW w:w="2522" w:type="dxa"/>
          </w:tcPr>
          <w:p w:rsidR="00F032D7" w:rsidRPr="000D1D73" w:rsidRDefault="001D79A2" w:rsidP="00F032D7">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NMPP  (</w:t>
            </w:r>
            <w:r w:rsidR="00F032D7" w:rsidRPr="000D1D73">
              <w:rPr>
                <w:rFonts w:ascii="Times New Roman" w:eastAsia="Times New Roman" w:hAnsi="Times New Roman" w:cs="Times New Roman"/>
                <w:sz w:val="24"/>
                <w:szCs w:val="24"/>
                <w:lang w:val="lt-LT" w:eastAsia="lt-LT"/>
              </w:rPr>
              <w:t>4,8 kl.), metinių įvertinimų (1-10 kl.)  pasiekimų rezultatų analizavimas ir išvadų pritaikymas ugdymo kokybei gerinti bei  informacijai teikti.</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p>
        </w:tc>
        <w:tc>
          <w:tcPr>
            <w:tcW w:w="2521" w:type="dxa"/>
          </w:tcPr>
          <w:p w:rsidR="00F032D7" w:rsidRPr="000D1D73" w:rsidRDefault="00F032D7" w:rsidP="00F032D7">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Gerės mokinių pasiekimai: didės mokinių, kurie pasieks pagrindinį lygį</w:t>
            </w:r>
            <w:r w:rsidR="00141A04">
              <w:rPr>
                <w:rFonts w:ascii="Times New Roman" w:eastAsia="Times New Roman" w:hAnsi="Times New Roman" w:cs="Times New Roman"/>
                <w:sz w:val="24"/>
                <w:szCs w:val="24"/>
                <w:lang w:val="lt-LT" w:eastAsia="lt-LT"/>
              </w:rPr>
              <w:t xml:space="preserve"> </w:t>
            </w:r>
            <w:r w:rsidR="00141A04" w:rsidRPr="000D1D73">
              <w:rPr>
                <w:rFonts w:ascii="Times New Roman" w:eastAsia="Times New Roman" w:hAnsi="Times New Roman" w:cs="Times New Roman"/>
                <w:sz w:val="24"/>
                <w:szCs w:val="24"/>
                <w:lang w:val="lt-LT" w:eastAsia="lt-LT"/>
              </w:rPr>
              <w:t>skaičius</w:t>
            </w:r>
            <w:r w:rsidRPr="000D1D73">
              <w:rPr>
                <w:rFonts w:ascii="Times New Roman" w:eastAsia="Times New Roman" w:hAnsi="Times New Roman" w:cs="Times New Roman"/>
                <w:sz w:val="24"/>
                <w:szCs w:val="24"/>
                <w:lang w:val="lt-LT" w:eastAsia="lt-LT"/>
              </w:rPr>
              <w:t>, sumažės mokinių, kurie nepasiekė patenkinamo lygio</w:t>
            </w:r>
            <w:r w:rsidR="00141A04" w:rsidRPr="000D1D73">
              <w:rPr>
                <w:rFonts w:ascii="Times New Roman" w:eastAsia="Times New Roman" w:hAnsi="Times New Roman" w:cs="Times New Roman"/>
                <w:sz w:val="24"/>
                <w:szCs w:val="24"/>
                <w:lang w:val="lt-LT" w:eastAsia="lt-LT"/>
              </w:rPr>
              <w:t xml:space="preserve"> skaičius</w:t>
            </w:r>
            <w:r w:rsidRPr="000D1D73">
              <w:rPr>
                <w:rFonts w:ascii="Times New Roman" w:eastAsia="Times New Roman" w:hAnsi="Times New Roman" w:cs="Times New Roman"/>
                <w:sz w:val="24"/>
                <w:szCs w:val="24"/>
                <w:lang w:val="lt-LT" w:eastAsia="lt-LT"/>
              </w:rPr>
              <w:t>.</w:t>
            </w:r>
          </w:p>
          <w:p w:rsidR="00F032D7" w:rsidRPr="000D1D73" w:rsidRDefault="00F032D7" w:rsidP="00F032D7">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NMPP statistikos duomenys  bus lyginami tų pačių vaikų</w:t>
            </w:r>
            <w:r w:rsidR="00EF54BE">
              <w:rPr>
                <w:rFonts w:ascii="Times New Roman" w:eastAsia="Times New Roman" w:hAnsi="Times New Roman" w:cs="Times New Roman"/>
                <w:sz w:val="24"/>
                <w:szCs w:val="24"/>
                <w:lang w:val="lt-LT" w:eastAsia="lt-LT"/>
              </w:rPr>
              <w:t>.</w:t>
            </w:r>
          </w:p>
        </w:tc>
        <w:tc>
          <w:tcPr>
            <w:tcW w:w="2522" w:type="dxa"/>
          </w:tcPr>
          <w:p w:rsidR="00F032D7" w:rsidRPr="000D1D73" w:rsidRDefault="00EF54BE" w:rsidP="00F032D7">
            <w:pPr>
              <w:spacing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Kiekvienais mokslo metais 0,5</w:t>
            </w:r>
            <w:r w:rsidR="00F032D7" w:rsidRPr="000D1D73">
              <w:rPr>
                <w:rFonts w:ascii="Times New Roman" w:eastAsia="Times New Roman" w:hAnsi="Times New Roman" w:cs="Times New Roman"/>
                <w:sz w:val="24"/>
                <w:szCs w:val="24"/>
                <w:lang w:val="lt-LT" w:eastAsia="lt-LT"/>
              </w:rPr>
              <w:t>% sumažės mokinių skaičius, kurie nepasiekė pate</w:t>
            </w:r>
            <w:r w:rsidR="00A0233A">
              <w:rPr>
                <w:rFonts w:ascii="Times New Roman" w:eastAsia="Times New Roman" w:hAnsi="Times New Roman" w:cs="Times New Roman"/>
                <w:sz w:val="24"/>
                <w:szCs w:val="24"/>
                <w:lang w:val="lt-LT" w:eastAsia="lt-LT"/>
              </w:rPr>
              <w:t>nkinamo lygio metiniame ir NMPP</w:t>
            </w:r>
            <w:r>
              <w:rPr>
                <w:rFonts w:ascii="Times New Roman" w:eastAsia="Times New Roman" w:hAnsi="Times New Roman" w:cs="Times New Roman"/>
                <w:sz w:val="24"/>
                <w:szCs w:val="24"/>
                <w:lang w:val="lt-LT" w:eastAsia="lt-LT"/>
              </w:rPr>
              <w:t>. Kiekvienais metais padidės 1</w:t>
            </w:r>
            <w:r w:rsidR="00F032D7" w:rsidRPr="000D1D73">
              <w:rPr>
                <w:rFonts w:ascii="Times New Roman" w:eastAsia="Times New Roman" w:hAnsi="Times New Roman" w:cs="Times New Roman"/>
                <w:sz w:val="24"/>
                <w:szCs w:val="24"/>
                <w:lang w:val="lt-LT" w:eastAsia="lt-LT"/>
              </w:rPr>
              <w:t xml:space="preserve">%  mokinių skaičius, kuris </w:t>
            </w:r>
            <w:r w:rsidR="00F032D7" w:rsidRPr="000D1D73">
              <w:rPr>
                <w:rFonts w:ascii="Times New Roman" w:eastAsia="Times New Roman" w:hAnsi="Times New Roman" w:cs="Times New Roman"/>
                <w:sz w:val="24"/>
                <w:szCs w:val="24"/>
                <w:lang w:val="lt-LT" w:eastAsia="lt-LT"/>
              </w:rPr>
              <w:lastRenderedPageBreak/>
              <w:t xml:space="preserve">pasiekė pagrindinį lygį metiniame ir NMPP.            </w:t>
            </w:r>
          </w:p>
          <w:p w:rsidR="00F032D7" w:rsidRPr="000D1D73" w:rsidRDefault="00F032D7" w:rsidP="00A229AA">
            <w:pPr>
              <w:spacing w:line="360" w:lineRule="auto"/>
              <w:rPr>
                <w:rFonts w:ascii="Times New Roman" w:eastAsia="Times New Roman" w:hAnsi="Times New Roman" w:cs="Times New Roman"/>
                <w:color w:val="00B050"/>
                <w:sz w:val="24"/>
                <w:szCs w:val="24"/>
                <w:lang w:val="lt-LT" w:eastAsia="lt-LT"/>
              </w:rPr>
            </w:pPr>
          </w:p>
        </w:tc>
        <w:tc>
          <w:tcPr>
            <w:tcW w:w="2521" w:type="dxa"/>
          </w:tcPr>
          <w:p w:rsidR="00F032D7" w:rsidRPr="000D1D73" w:rsidRDefault="00F032D7"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2020-2024 m.</w:t>
            </w:r>
          </w:p>
          <w:p w:rsidR="00F032D7" w:rsidRPr="000D1D73" w:rsidRDefault="00F032D7"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Kasmet, mokslo metams baigiantis</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p>
        </w:tc>
        <w:tc>
          <w:tcPr>
            <w:tcW w:w="2522" w:type="dxa"/>
          </w:tcPr>
          <w:p w:rsidR="00F032D7" w:rsidRPr="000D1D73" w:rsidRDefault="00F032D7" w:rsidP="00F032D7">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Administracija, mokytojai</w:t>
            </w:r>
          </w:p>
          <w:p w:rsidR="00F032D7" w:rsidRPr="000D1D73" w:rsidRDefault="00F032D7" w:rsidP="00A229AA">
            <w:pPr>
              <w:spacing w:line="360" w:lineRule="auto"/>
              <w:rPr>
                <w:rFonts w:ascii="Times New Roman" w:eastAsia="Times New Roman" w:hAnsi="Times New Roman" w:cs="Times New Roman"/>
                <w:sz w:val="24"/>
                <w:szCs w:val="24"/>
                <w:lang w:val="lt-LT" w:eastAsia="lt-LT"/>
              </w:rPr>
            </w:pPr>
          </w:p>
        </w:tc>
      </w:tr>
      <w:tr w:rsidR="00F032D7" w:rsidRPr="000D1D73" w:rsidTr="00337D83">
        <w:trPr>
          <w:trHeight w:val="1377"/>
        </w:trPr>
        <w:tc>
          <w:tcPr>
            <w:tcW w:w="2521" w:type="dxa"/>
            <w:vMerge/>
          </w:tcPr>
          <w:p w:rsidR="00F032D7" w:rsidRPr="000D1D73" w:rsidRDefault="00F032D7" w:rsidP="00A229AA">
            <w:pPr>
              <w:spacing w:line="360" w:lineRule="auto"/>
              <w:rPr>
                <w:rFonts w:ascii="Times New Roman" w:eastAsia="Times New Roman" w:hAnsi="Times New Roman" w:cs="Times New Roman"/>
                <w:sz w:val="24"/>
                <w:szCs w:val="24"/>
                <w:lang w:val="lt-LT" w:eastAsia="lt-LT"/>
              </w:rPr>
            </w:pPr>
          </w:p>
        </w:tc>
        <w:tc>
          <w:tcPr>
            <w:tcW w:w="2522" w:type="dxa"/>
          </w:tcPr>
          <w:p w:rsidR="00F032D7" w:rsidRPr="000D1D73" w:rsidRDefault="005F483A" w:rsidP="001D79A2">
            <w:pPr>
              <w:spacing w:line="360" w:lineRule="auto"/>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sz w:val="24"/>
                <w:szCs w:val="24"/>
                <w:lang w:val="lt-LT" w:eastAsia="lt-LT"/>
              </w:rPr>
              <w:t>Gamtosauginių mokyklų</w:t>
            </w:r>
            <w:r w:rsidR="00F032D7" w:rsidRPr="000D1D73">
              <w:rPr>
                <w:rFonts w:ascii="Times New Roman" w:eastAsia="Times New Roman" w:hAnsi="Times New Roman" w:cs="Times New Roman"/>
                <w:sz w:val="24"/>
                <w:szCs w:val="24"/>
                <w:lang w:val="lt-LT" w:eastAsia="lt-LT"/>
              </w:rPr>
              <w:t xml:space="preserve"> programos tęstinumas.</w:t>
            </w:r>
          </w:p>
          <w:p w:rsidR="00F032D7" w:rsidRPr="000D1D73" w:rsidRDefault="00F032D7" w:rsidP="001D79A2">
            <w:pPr>
              <w:spacing w:line="360" w:lineRule="auto"/>
              <w:rPr>
                <w:rFonts w:ascii="Times New Roman" w:eastAsia="Times New Roman" w:hAnsi="Times New Roman" w:cs="Times New Roman"/>
                <w:sz w:val="24"/>
                <w:szCs w:val="24"/>
                <w:lang w:val="lt-LT" w:eastAsia="lt-LT"/>
              </w:rPr>
            </w:pPr>
          </w:p>
        </w:tc>
        <w:tc>
          <w:tcPr>
            <w:tcW w:w="2521" w:type="dxa"/>
          </w:tcPr>
          <w:p w:rsidR="00F032D7" w:rsidRPr="000D1D73" w:rsidRDefault="00F032D7"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Ekologinių temų integravimas į įvairių dalykų pamokas, klasių vadovų veiklą, neformalųjį ugdymą, projektinę veiklą</w:t>
            </w:r>
            <w:r w:rsidR="00EF54BE">
              <w:rPr>
                <w:rFonts w:ascii="Times New Roman" w:eastAsia="Times New Roman" w:hAnsi="Times New Roman" w:cs="Times New Roman"/>
                <w:sz w:val="24"/>
                <w:szCs w:val="24"/>
                <w:lang w:val="lt-LT" w:eastAsia="lt-LT"/>
              </w:rPr>
              <w:t>.</w:t>
            </w:r>
          </w:p>
        </w:tc>
        <w:tc>
          <w:tcPr>
            <w:tcW w:w="2522" w:type="dxa"/>
          </w:tcPr>
          <w:p w:rsidR="00F032D7" w:rsidRPr="000D1D73" w:rsidRDefault="00F032D7" w:rsidP="001D79A2">
            <w:pPr>
              <w:spacing w:line="360" w:lineRule="auto"/>
              <w:rPr>
                <w:rFonts w:ascii="Times New Roman" w:eastAsia="Times New Roman" w:hAnsi="Times New Roman" w:cs="Times New Roman"/>
                <w:color w:val="00B050"/>
                <w:sz w:val="24"/>
                <w:szCs w:val="24"/>
                <w:lang w:val="lt-LT" w:eastAsia="lt-LT"/>
              </w:rPr>
            </w:pPr>
            <w:r w:rsidRPr="000D1D73">
              <w:rPr>
                <w:rFonts w:ascii="Times New Roman" w:eastAsia="Times New Roman" w:hAnsi="Times New Roman" w:cs="Times New Roman"/>
                <w:sz w:val="24"/>
                <w:szCs w:val="24"/>
                <w:lang w:val="lt-LT" w:eastAsia="lt-LT"/>
              </w:rPr>
              <w:t>Kiekvienais metais mokykla bus apdovanota Žaliąja vėliava ir Aplinko- sauginio švietimo fondo  sertifikatu.</w:t>
            </w:r>
          </w:p>
        </w:tc>
        <w:tc>
          <w:tcPr>
            <w:tcW w:w="2521" w:type="dxa"/>
          </w:tcPr>
          <w:p w:rsidR="00F032D7" w:rsidRPr="000D1D73" w:rsidRDefault="00F032D7"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 m.</w:t>
            </w:r>
          </w:p>
          <w:p w:rsidR="00F032D7" w:rsidRPr="000D1D73" w:rsidRDefault="00F032D7" w:rsidP="001D79A2">
            <w:pPr>
              <w:spacing w:line="360" w:lineRule="auto"/>
              <w:rPr>
                <w:rFonts w:ascii="Times New Roman" w:eastAsia="Times New Roman" w:hAnsi="Times New Roman" w:cs="Times New Roman"/>
                <w:sz w:val="24"/>
                <w:szCs w:val="24"/>
                <w:lang w:val="lt-LT" w:eastAsia="lt-LT"/>
              </w:rPr>
            </w:pPr>
          </w:p>
        </w:tc>
        <w:tc>
          <w:tcPr>
            <w:tcW w:w="2522" w:type="dxa"/>
          </w:tcPr>
          <w:p w:rsidR="00F032D7" w:rsidRPr="000D1D73" w:rsidRDefault="00F032D7"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Administracija, pedagogai, GMP nariai</w:t>
            </w:r>
          </w:p>
          <w:p w:rsidR="00F032D7" w:rsidRPr="000D1D73" w:rsidRDefault="00F032D7" w:rsidP="001D79A2">
            <w:pPr>
              <w:spacing w:line="360" w:lineRule="auto"/>
              <w:rPr>
                <w:rFonts w:ascii="Times New Roman" w:eastAsia="Times New Roman" w:hAnsi="Times New Roman" w:cs="Times New Roman"/>
                <w:sz w:val="24"/>
                <w:szCs w:val="24"/>
                <w:lang w:val="lt-LT" w:eastAsia="lt-LT"/>
              </w:rPr>
            </w:pPr>
          </w:p>
        </w:tc>
      </w:tr>
      <w:tr w:rsidR="00DE226B" w:rsidRPr="000D1D73" w:rsidTr="00337D83">
        <w:trPr>
          <w:trHeight w:val="1377"/>
        </w:trPr>
        <w:tc>
          <w:tcPr>
            <w:tcW w:w="2521" w:type="dxa"/>
            <w:vMerge w:val="restart"/>
          </w:tcPr>
          <w:p w:rsidR="00DE226B" w:rsidRPr="000D1D73" w:rsidRDefault="00DE226B" w:rsidP="00EF54BE">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1.2. Tikslingai tenkinti  įvairių gebėjimų ugdytinių poreikius.</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2"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Gerinti specialiųjų ugdymosi poreikių turinčių mokinių integraciją bei jų ugdymosi pasiekimus.</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1"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Sistemingas SUP mokinių mokyklos,  konsultacijų ir specialiųjų pratybų lankymas. SUP mokinių saugumo užtikrinimas.</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SUP mokinių  dalyvavimas  neformaliojo švietimo veiklose.</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Diferencijuotas ir individualizuotas ugdymas klasėje ir namuose.</w:t>
            </w:r>
          </w:p>
        </w:tc>
        <w:tc>
          <w:tcPr>
            <w:tcW w:w="2522"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70% SUP mokinių sistemingai lankys konsultacijas ir specialiąsias pratybas. 80 %  SUP mokinių  dalyvaus neformaliojo švietimo veikloje.</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1" w:type="dxa"/>
          </w:tcPr>
          <w:p w:rsidR="00DE226B" w:rsidRPr="000D1D73" w:rsidRDefault="00DE226B"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 m.</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2"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Administracija, VGK, mokytojai</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r>
      <w:tr w:rsidR="00DE226B" w:rsidRPr="000D1D73" w:rsidTr="00337D83">
        <w:trPr>
          <w:trHeight w:val="1377"/>
        </w:trPr>
        <w:tc>
          <w:tcPr>
            <w:tcW w:w="2521" w:type="dxa"/>
            <w:vMerge/>
          </w:tcPr>
          <w:p w:rsidR="00DE226B" w:rsidRPr="000D1D73" w:rsidRDefault="00DE226B" w:rsidP="00F032D7">
            <w:pPr>
              <w:spacing w:line="360" w:lineRule="auto"/>
              <w:jc w:val="center"/>
              <w:rPr>
                <w:rFonts w:ascii="Times New Roman" w:eastAsia="Times New Roman" w:hAnsi="Times New Roman" w:cs="Times New Roman"/>
                <w:sz w:val="24"/>
                <w:szCs w:val="24"/>
                <w:lang w:val="lt-LT" w:eastAsia="lt-LT"/>
              </w:rPr>
            </w:pPr>
          </w:p>
        </w:tc>
        <w:tc>
          <w:tcPr>
            <w:tcW w:w="2522"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Identifikuoti gabius vaikus ir tenkinti jų poreikius.</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1"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Sistemingai, kryptingai ugdomi gabiųjų vaikų gebėjimai ir kompetencijos. Konsultacinių pamokų, modulių organizavimas. Gabiųjų vaikų pasiekimų veiklos fiksavimas.</w:t>
            </w:r>
          </w:p>
        </w:tc>
        <w:tc>
          <w:tcPr>
            <w:tcW w:w="2522"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50 % moksleivių dalyvaus olimpiadose, parodose, konkursuose.</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1" w:type="dxa"/>
          </w:tcPr>
          <w:p w:rsidR="00DE226B" w:rsidRPr="000D1D73" w:rsidRDefault="00DE226B"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 m.</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2"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Mokytojai</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r>
      <w:tr w:rsidR="00DE226B" w:rsidRPr="000D1D73" w:rsidTr="001D79A2">
        <w:trPr>
          <w:trHeight w:val="845"/>
        </w:trPr>
        <w:tc>
          <w:tcPr>
            <w:tcW w:w="2521" w:type="dxa"/>
            <w:vMerge w:val="restart"/>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1.3.Ugdyti bendrąsias ir dalykines kompetencijas, taikyti aktyviuosius mokymo metodus, ir šiuolaikines  technologijas</w:t>
            </w:r>
            <w:r w:rsidR="00EF54BE">
              <w:rPr>
                <w:rFonts w:ascii="Times New Roman" w:eastAsia="Times New Roman" w:hAnsi="Times New Roman" w:cs="Times New Roman"/>
                <w:sz w:val="24"/>
                <w:szCs w:val="24"/>
                <w:lang w:val="lt-LT" w:eastAsia="lt-LT"/>
              </w:rPr>
              <w:t>.</w:t>
            </w:r>
          </w:p>
        </w:tc>
        <w:tc>
          <w:tcPr>
            <w:tcW w:w="2522" w:type="dxa"/>
          </w:tcPr>
          <w:p w:rsidR="00DE226B" w:rsidRPr="000D1D73" w:rsidRDefault="00DE226B" w:rsidP="001D79A2">
            <w:pPr>
              <w:spacing w:line="360" w:lineRule="auto"/>
              <w:rPr>
                <w:rFonts w:ascii="Times New Roman" w:eastAsia="Times New Roman" w:hAnsi="Times New Roman" w:cs="Times New Roman"/>
                <w:color w:val="FF0000"/>
                <w:sz w:val="24"/>
                <w:szCs w:val="24"/>
                <w:lang w:val="lt-LT" w:eastAsia="lt-LT"/>
              </w:rPr>
            </w:pPr>
            <w:r w:rsidRPr="000D1D73">
              <w:rPr>
                <w:rFonts w:ascii="Times New Roman" w:eastAsia="Times New Roman" w:hAnsi="Times New Roman" w:cs="Times New Roman"/>
                <w:sz w:val="24"/>
                <w:szCs w:val="24"/>
                <w:lang w:val="lt-LT" w:eastAsia="lt-LT"/>
              </w:rPr>
              <w:t>Atsižvelgiant į ugdytinių poreikius ir galimybes parinkti tinkamus aktyvius ugdymo metodus, kurti autentišką darbo stilių</w:t>
            </w:r>
            <w:r w:rsidR="00EF54BE">
              <w:rPr>
                <w:rFonts w:ascii="Times New Roman" w:eastAsia="Times New Roman" w:hAnsi="Times New Roman" w:cs="Times New Roman"/>
                <w:sz w:val="24"/>
                <w:szCs w:val="24"/>
                <w:lang w:val="lt-LT" w:eastAsia="lt-LT"/>
              </w:rPr>
              <w:t>.</w:t>
            </w:r>
          </w:p>
        </w:tc>
        <w:tc>
          <w:tcPr>
            <w:tcW w:w="2521"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Visi pedagogai parenka ir plačiai taiko aktyvius ugdymo metodus. Gerėja ugdymo kokybė.</w:t>
            </w:r>
          </w:p>
        </w:tc>
        <w:tc>
          <w:tcPr>
            <w:tcW w:w="2522"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5-10 kl. 90 %</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mokiniams  bus </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nustatytas  mokymosi    stilius.</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1" w:type="dxa"/>
          </w:tcPr>
          <w:p w:rsidR="00DE226B" w:rsidRPr="000D1D73" w:rsidRDefault="00DE226B"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 m.</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2"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Psichologas, klasių vadovai</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r>
      <w:tr w:rsidR="00DE226B" w:rsidRPr="000D1D73" w:rsidTr="00337D83">
        <w:trPr>
          <w:trHeight w:val="1377"/>
        </w:trPr>
        <w:tc>
          <w:tcPr>
            <w:tcW w:w="2521" w:type="dxa"/>
            <w:vMerge/>
          </w:tcPr>
          <w:p w:rsidR="00DE226B" w:rsidRPr="000D1D73" w:rsidRDefault="00DE226B" w:rsidP="00F032D7">
            <w:pPr>
              <w:spacing w:line="360" w:lineRule="auto"/>
              <w:jc w:val="center"/>
              <w:rPr>
                <w:rFonts w:ascii="Times New Roman" w:eastAsia="Times New Roman" w:hAnsi="Times New Roman" w:cs="Times New Roman"/>
                <w:sz w:val="24"/>
                <w:szCs w:val="24"/>
                <w:lang w:val="lt-LT" w:eastAsia="lt-LT"/>
              </w:rPr>
            </w:pPr>
          </w:p>
        </w:tc>
        <w:tc>
          <w:tcPr>
            <w:tcW w:w="2522" w:type="dxa"/>
          </w:tcPr>
          <w:p w:rsidR="00DE226B" w:rsidRPr="000D1D73" w:rsidRDefault="00DE226B" w:rsidP="001D79A2">
            <w:pPr>
              <w:autoSpaceDE w:val="0"/>
              <w:autoSpaceDN w:val="0"/>
              <w:adjustRightInd w:val="0"/>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IT taikymas ugdymo procese</w:t>
            </w:r>
            <w:r w:rsidR="00EF54BE">
              <w:rPr>
                <w:rFonts w:ascii="Times New Roman" w:eastAsia="Times New Roman" w:hAnsi="Times New Roman" w:cs="Times New Roman"/>
                <w:sz w:val="24"/>
                <w:szCs w:val="24"/>
                <w:lang w:val="lt-LT" w:eastAsia="lt-LT"/>
              </w:rPr>
              <w:t>.</w:t>
            </w:r>
          </w:p>
        </w:tc>
        <w:tc>
          <w:tcPr>
            <w:tcW w:w="2521" w:type="dxa"/>
          </w:tcPr>
          <w:p w:rsidR="00DE226B" w:rsidRPr="000D1D73" w:rsidRDefault="00DE226B" w:rsidP="001D79A2">
            <w:pPr>
              <w:autoSpaceDE w:val="0"/>
              <w:autoSpaceDN w:val="0"/>
              <w:adjustRightInd w:val="0"/>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Pamokose naudojama IT, mokytojai ir mokiniai naudoja(-si) el.</w:t>
            </w:r>
            <w:r w:rsidR="00EF54BE">
              <w:rPr>
                <w:rFonts w:ascii="Times New Roman" w:eastAsia="Times New Roman" w:hAnsi="Times New Roman" w:cs="Times New Roman"/>
                <w:sz w:val="24"/>
                <w:szCs w:val="24"/>
                <w:lang w:val="lt-LT" w:eastAsia="lt-LT"/>
              </w:rPr>
              <w:t xml:space="preserve"> programomis, el</w:t>
            </w:r>
            <w:r w:rsidRPr="000D1D73">
              <w:rPr>
                <w:rFonts w:ascii="Times New Roman" w:eastAsia="Times New Roman" w:hAnsi="Times New Roman" w:cs="Times New Roman"/>
                <w:sz w:val="24"/>
                <w:szCs w:val="24"/>
                <w:lang w:val="lt-LT" w:eastAsia="lt-LT"/>
              </w:rPr>
              <w:t>bibliotekomis.</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Vykdomas  IT mo</w:t>
            </w:r>
            <w:r w:rsidR="00FB1D82">
              <w:rPr>
                <w:rFonts w:ascii="Times New Roman" w:eastAsia="Times New Roman" w:hAnsi="Times New Roman" w:cs="Times New Roman"/>
                <w:sz w:val="24"/>
                <w:szCs w:val="24"/>
                <w:lang w:val="lt-LT" w:eastAsia="lt-LT"/>
              </w:rPr>
              <w:t>kymas pradinėse klasėse</w:t>
            </w:r>
            <w:r w:rsidRPr="000D1D73">
              <w:rPr>
                <w:rFonts w:ascii="Times New Roman" w:eastAsia="Times New Roman" w:hAnsi="Times New Roman" w:cs="Times New Roman"/>
                <w:sz w:val="24"/>
                <w:szCs w:val="24"/>
                <w:lang w:val="lt-LT" w:eastAsia="lt-LT"/>
              </w:rPr>
              <w:t>.</w:t>
            </w:r>
          </w:p>
        </w:tc>
        <w:tc>
          <w:tcPr>
            <w:tcW w:w="2522" w:type="dxa"/>
          </w:tcPr>
          <w:p w:rsidR="00DE226B" w:rsidRPr="000D1D73" w:rsidRDefault="00EF54BE" w:rsidP="001D79A2">
            <w:pPr>
              <w:spacing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w:t>
            </w:r>
            <w:r w:rsidR="00DE226B" w:rsidRPr="000D1D73">
              <w:rPr>
                <w:rFonts w:ascii="Times New Roman" w:eastAsia="Times New Roman" w:hAnsi="Times New Roman" w:cs="Times New Roman"/>
                <w:sz w:val="24"/>
                <w:szCs w:val="24"/>
                <w:lang w:val="lt-LT" w:eastAsia="lt-LT"/>
              </w:rPr>
              <w:t xml:space="preserve">%  mokytojų naudos IT ugdymo procese. </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Sukurtas IT integravimo planas 1-4 kl.</w:t>
            </w:r>
          </w:p>
        </w:tc>
        <w:tc>
          <w:tcPr>
            <w:tcW w:w="2521" w:type="dxa"/>
          </w:tcPr>
          <w:p w:rsidR="00DE226B" w:rsidRPr="000D1D73" w:rsidRDefault="00DE226B"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 m.</w:t>
            </w:r>
          </w:p>
          <w:p w:rsidR="00DE226B" w:rsidRPr="000D1D73" w:rsidRDefault="00DE226B" w:rsidP="00770CDD">
            <w:pPr>
              <w:spacing w:line="360" w:lineRule="auto"/>
              <w:jc w:val="center"/>
              <w:rPr>
                <w:rFonts w:ascii="Times New Roman" w:eastAsia="Times New Roman" w:hAnsi="Times New Roman" w:cs="Times New Roman"/>
                <w:sz w:val="24"/>
                <w:szCs w:val="24"/>
                <w:lang w:val="lt-LT" w:eastAsia="lt-LT"/>
              </w:rPr>
            </w:pPr>
          </w:p>
          <w:p w:rsidR="00DE226B" w:rsidRPr="000D1D73" w:rsidRDefault="00DE226B" w:rsidP="00770CDD">
            <w:pPr>
              <w:spacing w:line="360" w:lineRule="auto"/>
              <w:jc w:val="center"/>
              <w:rPr>
                <w:rFonts w:ascii="Times New Roman" w:eastAsia="Times New Roman" w:hAnsi="Times New Roman" w:cs="Times New Roman"/>
                <w:sz w:val="24"/>
                <w:szCs w:val="24"/>
                <w:lang w:val="lt-LT" w:eastAsia="lt-LT"/>
              </w:rPr>
            </w:pPr>
          </w:p>
          <w:p w:rsidR="00DE226B" w:rsidRPr="000D1D73" w:rsidRDefault="00DE226B" w:rsidP="00770CDD">
            <w:pPr>
              <w:spacing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2022 m.</w:t>
            </w:r>
          </w:p>
          <w:p w:rsidR="00DE226B" w:rsidRPr="000D1D73" w:rsidRDefault="00DE226B" w:rsidP="001D79A2">
            <w:pPr>
              <w:spacing w:line="360" w:lineRule="auto"/>
              <w:rPr>
                <w:rFonts w:ascii="Times New Roman" w:eastAsia="Times New Roman" w:hAnsi="Times New Roman" w:cs="Times New Roman"/>
                <w:sz w:val="24"/>
                <w:szCs w:val="24"/>
                <w:lang w:val="lt-LT" w:eastAsia="lt-LT"/>
              </w:rPr>
            </w:pPr>
          </w:p>
        </w:tc>
        <w:tc>
          <w:tcPr>
            <w:tcW w:w="2522" w:type="dxa"/>
          </w:tcPr>
          <w:p w:rsidR="00DE226B" w:rsidRPr="000D1D73" w:rsidRDefault="00DE226B" w:rsidP="001D79A2">
            <w:pPr>
              <w:spacing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Mokytojai</w:t>
            </w:r>
          </w:p>
        </w:tc>
      </w:tr>
    </w:tbl>
    <w:p w:rsidR="00FF1225" w:rsidRDefault="00FF1225" w:rsidP="00EF54BE">
      <w:pPr>
        <w:spacing w:after="0" w:line="360" w:lineRule="auto"/>
        <w:ind w:right="318"/>
        <w:rPr>
          <w:rFonts w:ascii="Times New Roman" w:eastAsia="Times New Roman" w:hAnsi="Times New Roman" w:cs="Times New Roman"/>
          <w:b/>
          <w:color w:val="000000"/>
          <w:sz w:val="24"/>
          <w:lang w:val="lt-LT"/>
        </w:rPr>
      </w:pPr>
      <w:bookmarkStart w:id="2" w:name="_Toc89941"/>
    </w:p>
    <w:p w:rsidR="001D79A2" w:rsidRPr="00EF54BE" w:rsidRDefault="001D79A2" w:rsidP="00EF54BE">
      <w:pPr>
        <w:spacing w:after="0" w:line="360" w:lineRule="auto"/>
        <w:ind w:left="10" w:right="318" w:hanging="10"/>
        <w:jc w:val="center"/>
        <w:rPr>
          <w:rFonts w:ascii="Times New Roman" w:eastAsia="Times New Roman" w:hAnsi="Times New Roman" w:cs="Times New Roman"/>
          <w:b/>
          <w:color w:val="000000"/>
          <w:sz w:val="24"/>
          <w:lang w:val="lt-LT"/>
        </w:rPr>
      </w:pPr>
      <w:r w:rsidRPr="000D1D73">
        <w:rPr>
          <w:rFonts w:ascii="Times New Roman" w:eastAsia="Times New Roman" w:hAnsi="Times New Roman" w:cs="Times New Roman"/>
          <w:b/>
          <w:color w:val="000000"/>
          <w:sz w:val="24"/>
          <w:lang w:val="lt-LT"/>
        </w:rPr>
        <w:t xml:space="preserve">PROGRAMA 2: </w:t>
      </w:r>
      <w:bookmarkEnd w:id="2"/>
      <w:r w:rsidRPr="000D1D73">
        <w:rPr>
          <w:rFonts w:ascii="Times New Roman" w:eastAsia="Times New Roman" w:hAnsi="Times New Roman" w:cs="Times New Roman"/>
          <w:b/>
          <w:color w:val="000000"/>
          <w:sz w:val="24"/>
          <w:lang w:val="lt-LT"/>
        </w:rPr>
        <w:t>UGDYMO PROC</w:t>
      </w:r>
      <w:r w:rsidR="00EF54BE">
        <w:rPr>
          <w:rFonts w:ascii="Times New Roman" w:eastAsia="Times New Roman" w:hAnsi="Times New Roman" w:cs="Times New Roman"/>
          <w:b/>
          <w:color w:val="000000"/>
          <w:sz w:val="24"/>
          <w:lang w:val="lt-LT"/>
        </w:rPr>
        <w:t>ESO GERINIMAS IR MODERNIZAVIMAS</w:t>
      </w:r>
    </w:p>
    <w:tbl>
      <w:tblPr>
        <w:tblStyle w:val="TableGrid1"/>
        <w:tblW w:w="15168" w:type="dxa"/>
        <w:tblInd w:w="-5" w:type="dxa"/>
        <w:tblCellMar>
          <w:top w:w="10" w:type="dxa"/>
          <w:left w:w="5" w:type="dxa"/>
          <w:right w:w="31" w:type="dxa"/>
        </w:tblCellMar>
        <w:tblLook w:val="04A0" w:firstRow="1" w:lastRow="0" w:firstColumn="1" w:lastColumn="0" w:noHBand="0" w:noVBand="1"/>
      </w:tblPr>
      <w:tblGrid>
        <w:gridCol w:w="3550"/>
        <w:gridCol w:w="11618"/>
      </w:tblGrid>
      <w:tr w:rsidR="001D79A2" w:rsidRPr="000D1D73" w:rsidTr="00EF54BE">
        <w:trPr>
          <w:trHeight w:val="840"/>
        </w:trPr>
        <w:tc>
          <w:tcPr>
            <w:tcW w:w="3550"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rPr>
                <w:rFonts w:ascii="Times New Roman" w:hAnsi="Times New Roman"/>
                <w:color w:val="000000"/>
                <w:sz w:val="24"/>
                <w:szCs w:val="28"/>
                <w:lang w:val="lt-LT"/>
              </w:rPr>
            </w:pPr>
            <w:r w:rsidRPr="000D1D73">
              <w:rPr>
                <w:rFonts w:ascii="Times New Roman" w:hAnsi="Times New Roman"/>
                <w:b/>
                <w:color w:val="000000"/>
                <w:sz w:val="24"/>
                <w:szCs w:val="28"/>
                <w:lang w:val="lt-LT"/>
              </w:rPr>
              <w:t>Nacionalinis prioritetas</w:t>
            </w:r>
            <w:r w:rsidRPr="000D1D73">
              <w:rPr>
                <w:rFonts w:ascii="Times New Roman" w:hAnsi="Times New Roman"/>
                <w:color w:val="000000"/>
                <w:sz w:val="24"/>
                <w:szCs w:val="28"/>
                <w:lang w:val="lt-LT"/>
              </w:rPr>
              <w:t xml:space="preserve"> </w:t>
            </w:r>
          </w:p>
        </w:tc>
        <w:tc>
          <w:tcPr>
            <w:tcW w:w="11618"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ind w:left="113" w:right="85"/>
              <w:jc w:val="both"/>
              <w:rPr>
                <w:rFonts w:ascii="Times New Roman" w:hAnsi="Times New Roman"/>
                <w:color w:val="000000"/>
                <w:sz w:val="24"/>
                <w:szCs w:val="28"/>
                <w:lang w:val="lt-LT"/>
              </w:rPr>
            </w:pPr>
            <w:r w:rsidRPr="000D1D73">
              <w:rPr>
                <w:rFonts w:ascii="Times New Roman" w:hAnsi="Times New Roman"/>
                <w:color w:val="000000"/>
                <w:sz w:val="24"/>
                <w:szCs w:val="28"/>
                <w:lang w:val="lt-LT"/>
              </w:rPr>
              <w:t xml:space="preserve">Ugdyti kūrybiškas asmenybes, aktyvius piliečius, norinčius siekti naujų žinių ir tobulėti, gebančius prisiimti atsakomybę už save ir valstybę (Valstybinė švietimo 2013–2022 metų strategija, patvirtinta LRS 2013 m. gruodžio 23 d. nutarimu Nr. XII-745). </w:t>
            </w:r>
          </w:p>
        </w:tc>
      </w:tr>
      <w:tr w:rsidR="001D79A2" w:rsidRPr="000D1D73" w:rsidTr="00EF54BE">
        <w:trPr>
          <w:trHeight w:val="1114"/>
        </w:trPr>
        <w:tc>
          <w:tcPr>
            <w:tcW w:w="3550"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rPr>
                <w:rFonts w:ascii="Times New Roman" w:hAnsi="Times New Roman"/>
                <w:color w:val="000000"/>
                <w:sz w:val="24"/>
                <w:szCs w:val="28"/>
                <w:lang w:val="lt-LT"/>
              </w:rPr>
            </w:pPr>
            <w:r w:rsidRPr="000D1D73">
              <w:rPr>
                <w:rFonts w:ascii="Times New Roman" w:hAnsi="Times New Roman"/>
                <w:b/>
                <w:color w:val="000000"/>
                <w:sz w:val="24"/>
                <w:szCs w:val="28"/>
                <w:lang w:val="lt-LT"/>
              </w:rPr>
              <w:t xml:space="preserve">Vilniaus miesto veiklos prioritetas </w:t>
            </w:r>
          </w:p>
        </w:tc>
        <w:tc>
          <w:tcPr>
            <w:tcW w:w="11618"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ind w:left="113"/>
              <w:rPr>
                <w:rFonts w:ascii="Times New Roman" w:hAnsi="Times New Roman"/>
                <w:color w:val="000000"/>
                <w:sz w:val="24"/>
                <w:szCs w:val="28"/>
                <w:lang w:val="lt-LT"/>
              </w:rPr>
            </w:pPr>
            <w:r w:rsidRPr="000D1D73">
              <w:rPr>
                <w:rFonts w:ascii="Times New Roman" w:hAnsi="Times New Roman"/>
                <w:color w:val="000000"/>
                <w:sz w:val="24"/>
                <w:szCs w:val="28"/>
                <w:lang w:val="lt-LT"/>
              </w:rPr>
              <w:t xml:space="preserve">Kokybiška švietimo sistema, sklandi jaunimo politika, užtikrintas vaikų ir jaunimo užimtumas (UŽDAVINYS.  Užtikrinti kokybišką ir šiuolaikišką ugdymo sistemą) (Vilniaus miesto savivaldybės 2010–2020 metų strateginis veiklos planas, patvirtintas Vilniaus miesto savivaldybės tarybos 2010 m. lapkričio 24 d. sprendimu Nr. 1-1778). </w:t>
            </w:r>
          </w:p>
        </w:tc>
      </w:tr>
      <w:tr w:rsidR="001D79A2" w:rsidRPr="000D1D73" w:rsidTr="00EF54BE">
        <w:trPr>
          <w:trHeight w:val="286"/>
        </w:trPr>
        <w:tc>
          <w:tcPr>
            <w:tcW w:w="3550"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rPr>
                <w:rFonts w:ascii="Times New Roman" w:hAnsi="Times New Roman"/>
                <w:color w:val="000000"/>
                <w:sz w:val="24"/>
                <w:szCs w:val="28"/>
                <w:lang w:val="lt-LT"/>
              </w:rPr>
            </w:pPr>
            <w:r w:rsidRPr="000D1D73">
              <w:rPr>
                <w:rFonts w:ascii="Times New Roman" w:hAnsi="Times New Roman"/>
                <w:b/>
                <w:color w:val="000000"/>
                <w:sz w:val="24"/>
                <w:szCs w:val="28"/>
                <w:lang w:val="lt-LT"/>
              </w:rPr>
              <w:t xml:space="preserve">Mokyklos prioritetas </w:t>
            </w:r>
          </w:p>
        </w:tc>
        <w:tc>
          <w:tcPr>
            <w:tcW w:w="11618"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ind w:left="113"/>
              <w:rPr>
                <w:rFonts w:ascii="Times New Roman" w:hAnsi="Times New Roman"/>
                <w:color w:val="000000"/>
                <w:sz w:val="24"/>
                <w:szCs w:val="28"/>
                <w:lang w:val="lt-LT"/>
              </w:rPr>
            </w:pPr>
            <w:r w:rsidRPr="000D1D73">
              <w:rPr>
                <w:rFonts w:ascii="Times New Roman" w:hAnsi="Times New Roman"/>
                <w:color w:val="000000"/>
                <w:sz w:val="24"/>
                <w:szCs w:val="28"/>
                <w:lang w:val="lt-LT"/>
              </w:rPr>
              <w:t xml:space="preserve">Saugi, moderni, partneryste grįsta ugdymo(si) aplinka </w:t>
            </w:r>
          </w:p>
        </w:tc>
      </w:tr>
      <w:tr w:rsidR="001D79A2" w:rsidRPr="000D1D73" w:rsidTr="00EF54BE">
        <w:trPr>
          <w:trHeight w:val="286"/>
        </w:trPr>
        <w:tc>
          <w:tcPr>
            <w:tcW w:w="3550"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rPr>
                <w:rFonts w:ascii="Times New Roman" w:hAnsi="Times New Roman"/>
                <w:color w:val="000000"/>
                <w:sz w:val="24"/>
                <w:szCs w:val="28"/>
                <w:lang w:val="lt-LT"/>
              </w:rPr>
            </w:pPr>
            <w:r w:rsidRPr="000D1D73">
              <w:rPr>
                <w:rFonts w:ascii="Times New Roman" w:hAnsi="Times New Roman"/>
                <w:b/>
                <w:color w:val="000000"/>
                <w:sz w:val="24"/>
                <w:szCs w:val="28"/>
                <w:lang w:val="lt-LT"/>
              </w:rPr>
              <w:t xml:space="preserve">Programa </w:t>
            </w:r>
          </w:p>
        </w:tc>
        <w:tc>
          <w:tcPr>
            <w:tcW w:w="11618"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ind w:left="113"/>
              <w:rPr>
                <w:rFonts w:ascii="Times New Roman" w:hAnsi="Times New Roman"/>
                <w:color w:val="000000"/>
                <w:sz w:val="24"/>
                <w:szCs w:val="28"/>
                <w:lang w:val="lt-LT"/>
              </w:rPr>
            </w:pPr>
            <w:r w:rsidRPr="000D1D73">
              <w:rPr>
                <w:rFonts w:ascii="Times New Roman" w:hAnsi="Times New Roman"/>
                <w:color w:val="000000"/>
                <w:sz w:val="24"/>
                <w:szCs w:val="28"/>
                <w:lang w:val="lt-LT"/>
              </w:rPr>
              <w:t>Ugdymo proceso gerinimas ir modernizavimas</w:t>
            </w:r>
          </w:p>
        </w:tc>
      </w:tr>
      <w:tr w:rsidR="001D79A2" w:rsidRPr="000D1D73" w:rsidTr="00EF54BE">
        <w:trPr>
          <w:trHeight w:val="286"/>
        </w:trPr>
        <w:tc>
          <w:tcPr>
            <w:tcW w:w="3550"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rPr>
                <w:rFonts w:ascii="Times New Roman" w:hAnsi="Times New Roman"/>
                <w:color w:val="000000"/>
                <w:sz w:val="24"/>
                <w:szCs w:val="28"/>
                <w:lang w:val="lt-LT"/>
              </w:rPr>
            </w:pPr>
            <w:r w:rsidRPr="000D1D73">
              <w:rPr>
                <w:rFonts w:ascii="Times New Roman" w:hAnsi="Times New Roman"/>
                <w:b/>
                <w:color w:val="000000"/>
                <w:sz w:val="24"/>
                <w:szCs w:val="28"/>
                <w:lang w:val="lt-LT"/>
              </w:rPr>
              <w:t xml:space="preserve">Vykdymo laikas </w:t>
            </w:r>
          </w:p>
        </w:tc>
        <w:tc>
          <w:tcPr>
            <w:tcW w:w="11618"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ind w:left="113"/>
              <w:rPr>
                <w:rFonts w:ascii="Times New Roman" w:hAnsi="Times New Roman"/>
                <w:color w:val="000000"/>
                <w:sz w:val="24"/>
                <w:szCs w:val="28"/>
                <w:lang w:val="lt-LT"/>
              </w:rPr>
            </w:pPr>
            <w:r w:rsidRPr="000D1D73">
              <w:rPr>
                <w:rFonts w:ascii="Times New Roman" w:hAnsi="Times New Roman"/>
                <w:color w:val="000000"/>
                <w:sz w:val="24"/>
                <w:szCs w:val="28"/>
                <w:lang w:val="lt-LT"/>
              </w:rPr>
              <w:t xml:space="preserve">2020-2024 m. m.  </w:t>
            </w:r>
          </w:p>
        </w:tc>
      </w:tr>
      <w:tr w:rsidR="001D79A2" w:rsidRPr="000D1D73" w:rsidTr="00EF54BE">
        <w:trPr>
          <w:trHeight w:val="286"/>
        </w:trPr>
        <w:tc>
          <w:tcPr>
            <w:tcW w:w="3550"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rPr>
                <w:rFonts w:ascii="Times New Roman" w:hAnsi="Times New Roman"/>
                <w:color w:val="000000"/>
                <w:sz w:val="24"/>
                <w:szCs w:val="28"/>
                <w:lang w:val="lt-LT"/>
              </w:rPr>
            </w:pPr>
            <w:r w:rsidRPr="000D1D73">
              <w:rPr>
                <w:rFonts w:ascii="Times New Roman" w:hAnsi="Times New Roman"/>
                <w:b/>
                <w:color w:val="000000"/>
                <w:sz w:val="24"/>
                <w:szCs w:val="28"/>
                <w:lang w:val="lt-LT"/>
              </w:rPr>
              <w:t xml:space="preserve">Tikslas  </w:t>
            </w:r>
          </w:p>
        </w:tc>
        <w:tc>
          <w:tcPr>
            <w:tcW w:w="11618"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ind w:left="254"/>
              <w:rPr>
                <w:rFonts w:ascii="Times New Roman" w:hAnsi="Times New Roman"/>
                <w:color w:val="000000"/>
                <w:sz w:val="24"/>
                <w:szCs w:val="28"/>
                <w:lang w:val="lt-LT"/>
              </w:rPr>
            </w:pPr>
            <w:r w:rsidRPr="000D1D73">
              <w:rPr>
                <w:rFonts w:ascii="Times New Roman" w:hAnsi="Times New Roman"/>
                <w:b/>
                <w:color w:val="000000"/>
                <w:sz w:val="24"/>
                <w:szCs w:val="28"/>
                <w:lang w:val="lt-LT"/>
              </w:rPr>
              <w:t>II.</w:t>
            </w:r>
            <w:r w:rsidRPr="000D1D73">
              <w:rPr>
                <w:rFonts w:ascii="Arial" w:eastAsia="Arial" w:hAnsi="Arial" w:cs="Arial"/>
                <w:b/>
                <w:color w:val="000000"/>
                <w:sz w:val="24"/>
                <w:szCs w:val="28"/>
                <w:lang w:val="lt-LT"/>
              </w:rPr>
              <w:t xml:space="preserve"> </w:t>
            </w:r>
            <w:r w:rsidRPr="000D1D73">
              <w:rPr>
                <w:rFonts w:ascii="Times New Roman" w:hAnsi="Times New Roman"/>
                <w:b/>
                <w:color w:val="000000"/>
                <w:sz w:val="24"/>
                <w:szCs w:val="28"/>
                <w:lang w:val="lt-LT"/>
              </w:rPr>
              <w:t>Kurti ir naudoti edukacines aplinkas,</w:t>
            </w:r>
            <w:r w:rsidR="00EF54BE">
              <w:rPr>
                <w:rFonts w:ascii="Times New Roman" w:hAnsi="Times New Roman"/>
                <w:b/>
                <w:color w:val="000000"/>
                <w:sz w:val="24"/>
                <w:szCs w:val="28"/>
                <w:lang w:val="lt-LT"/>
              </w:rPr>
              <w:t xml:space="preserve"> </w:t>
            </w:r>
            <w:r w:rsidRPr="000D1D73">
              <w:rPr>
                <w:rFonts w:ascii="Times New Roman" w:hAnsi="Times New Roman"/>
                <w:b/>
                <w:color w:val="000000"/>
                <w:sz w:val="24"/>
                <w:szCs w:val="28"/>
                <w:lang w:val="lt-LT"/>
              </w:rPr>
              <w:t>leidžiančias efektyvinti ugdymo procesą,</w:t>
            </w:r>
            <w:r w:rsidR="00EF54BE">
              <w:rPr>
                <w:rFonts w:ascii="Times New Roman" w:hAnsi="Times New Roman"/>
                <w:b/>
                <w:color w:val="000000"/>
                <w:sz w:val="24"/>
                <w:szCs w:val="28"/>
                <w:lang w:val="lt-LT"/>
              </w:rPr>
              <w:t xml:space="preserve"> </w:t>
            </w:r>
            <w:r w:rsidRPr="000D1D73">
              <w:rPr>
                <w:rFonts w:ascii="Times New Roman" w:hAnsi="Times New Roman"/>
                <w:b/>
                <w:color w:val="000000"/>
                <w:sz w:val="24"/>
                <w:szCs w:val="28"/>
                <w:lang w:val="lt-LT"/>
              </w:rPr>
              <w:t>metodus ir strategijas</w:t>
            </w:r>
          </w:p>
        </w:tc>
      </w:tr>
      <w:tr w:rsidR="001D79A2" w:rsidRPr="000D1D73" w:rsidTr="00EF54BE">
        <w:trPr>
          <w:trHeight w:val="831"/>
        </w:trPr>
        <w:tc>
          <w:tcPr>
            <w:tcW w:w="3550" w:type="dxa"/>
            <w:tcBorders>
              <w:top w:val="single" w:sz="4" w:space="0" w:color="000000"/>
              <w:left w:val="single" w:sz="4" w:space="0" w:color="000000"/>
              <w:bottom w:val="single" w:sz="4" w:space="0" w:color="000000"/>
              <w:right w:val="single" w:sz="4" w:space="0" w:color="000000"/>
            </w:tcBorders>
          </w:tcPr>
          <w:p w:rsidR="001D79A2" w:rsidRPr="000D1D73" w:rsidRDefault="001D79A2" w:rsidP="0030207B">
            <w:pPr>
              <w:spacing w:line="360" w:lineRule="auto"/>
              <w:rPr>
                <w:rFonts w:ascii="Times New Roman" w:hAnsi="Times New Roman"/>
                <w:color w:val="000000"/>
                <w:sz w:val="24"/>
                <w:szCs w:val="28"/>
                <w:lang w:val="lt-LT"/>
              </w:rPr>
            </w:pPr>
            <w:r w:rsidRPr="000D1D73">
              <w:rPr>
                <w:rFonts w:ascii="Times New Roman" w:hAnsi="Times New Roman"/>
                <w:b/>
                <w:color w:val="000000"/>
                <w:sz w:val="24"/>
                <w:szCs w:val="28"/>
                <w:lang w:val="lt-LT"/>
              </w:rPr>
              <w:lastRenderedPageBreak/>
              <w:t xml:space="preserve">Programos aprašymas </w:t>
            </w:r>
          </w:p>
        </w:tc>
        <w:tc>
          <w:tcPr>
            <w:tcW w:w="11618" w:type="dxa"/>
            <w:tcBorders>
              <w:top w:val="single" w:sz="4" w:space="0" w:color="000000"/>
              <w:left w:val="single" w:sz="4" w:space="0" w:color="000000"/>
              <w:bottom w:val="single" w:sz="4" w:space="0" w:color="000000"/>
              <w:right w:val="single" w:sz="4" w:space="0" w:color="000000"/>
            </w:tcBorders>
          </w:tcPr>
          <w:p w:rsidR="001D79A2" w:rsidRPr="000D1D73" w:rsidRDefault="001D79A2" w:rsidP="00EF54BE">
            <w:pPr>
              <w:spacing w:line="360" w:lineRule="auto"/>
              <w:ind w:left="130"/>
              <w:jc w:val="both"/>
              <w:rPr>
                <w:rFonts w:ascii="Times New Roman" w:hAnsi="Times New Roman"/>
                <w:sz w:val="24"/>
                <w:szCs w:val="28"/>
                <w:lang w:val="lt-LT"/>
              </w:rPr>
            </w:pPr>
            <w:r w:rsidRPr="000D1D73">
              <w:rPr>
                <w:rFonts w:ascii="Times New Roman" w:hAnsi="Times New Roman"/>
                <w:sz w:val="24"/>
                <w:szCs w:val="28"/>
                <w:lang w:val="lt-LT"/>
              </w:rPr>
              <w:t>Moderni ugdymo aplinka lemia aukštesnę mokinių mokymosi motyvaciją: mokiniai noriai atlieka mokomąsias užduotis, sutelkia dėmesį, labiau veikia savarankiškai, noriai mokosi, domisi mokymo veikla, todėl bus nuolat puoselėjami ir atnaujinami mokomieji kabinetai, pagal išgales tvarkoma mokyklos aplinka, kuriamos naujos edukacinės erdvės. Vykdant šią priemonę  kiekvienais metais bus atnaujinamos labiausiai nusidėvėjusios įstaigos patalpos, suremontuotos klasės, koridoriai, sanitariniai mazgai.</w:t>
            </w:r>
          </w:p>
          <w:p w:rsidR="001D79A2" w:rsidRPr="000D1D73" w:rsidRDefault="001D79A2" w:rsidP="00EF54BE">
            <w:pPr>
              <w:spacing w:line="360" w:lineRule="auto"/>
              <w:ind w:left="130"/>
              <w:jc w:val="both"/>
              <w:rPr>
                <w:rFonts w:ascii="Times New Roman" w:hAnsi="Times New Roman"/>
                <w:sz w:val="24"/>
                <w:szCs w:val="28"/>
                <w:lang w:val="lt-LT"/>
              </w:rPr>
            </w:pPr>
            <w:r w:rsidRPr="000D1D73">
              <w:rPr>
                <w:rFonts w:ascii="Times New Roman" w:hAnsi="Times New Roman"/>
                <w:sz w:val="24"/>
                <w:szCs w:val="28"/>
                <w:lang w:val="lt-LT"/>
              </w:rPr>
              <w:t xml:space="preserve">Pažangių technologijų atsiradimas ir plėtra reikalauja keisti mokyklos mokymo metodiką, atnaujinti materialinę mokymo bazę. IKT leidžia diegti naujus mokymo metodus, skatina tarpdalykinę ir teminę integraciją, greitesnę informacijos sklaidą, naudojantis elektroniniu dienynu gerėja bendradarbiavimas su tėvais. Naujos technologijos naudojant planšetinius kompiuterius, išmaniuosius telefonus skatina organizuoti ugdymo procesą virtualiose ir netradicinėse edukacinėse aplinkose. Atnaujintas kai kurių mokomųjų dalykų ugdymo turinys reikalauja įsigyti naujus vadovėlius. Įgyvendinant šį uždavinį bus atnaujinti kompiuteriai, įsigyta vadovėlių ir kitų inovatyvių mokymo priemonių,įrengtos naujos edukacinės erdvės. </w:t>
            </w:r>
          </w:p>
        </w:tc>
      </w:tr>
    </w:tbl>
    <w:p w:rsidR="001D79A2" w:rsidRPr="000D1D73" w:rsidRDefault="001D79A2" w:rsidP="001D79A2">
      <w:pPr>
        <w:spacing w:after="0" w:line="360" w:lineRule="auto"/>
        <w:jc w:val="both"/>
        <w:rPr>
          <w:rFonts w:ascii="Times New Roman" w:eastAsia="Times New Roman" w:hAnsi="Times New Roman" w:cs="Times New Roman"/>
          <w:sz w:val="28"/>
          <w:szCs w:val="28"/>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3635"/>
        <w:gridCol w:w="2835"/>
        <w:gridCol w:w="1559"/>
        <w:gridCol w:w="1701"/>
        <w:gridCol w:w="3794"/>
      </w:tblGrid>
      <w:tr w:rsidR="001D79A2" w:rsidRPr="000D1D73" w:rsidTr="00337D83">
        <w:trPr>
          <w:trHeight w:val="275"/>
          <w:tblHeader/>
        </w:trPr>
        <w:tc>
          <w:tcPr>
            <w:tcW w:w="15129" w:type="dxa"/>
            <w:gridSpan w:val="6"/>
          </w:tcPr>
          <w:p w:rsidR="001D79A2" w:rsidRPr="000D1D73" w:rsidRDefault="001D79A2" w:rsidP="001D79A2">
            <w:pPr>
              <w:numPr>
                <w:ilvl w:val="0"/>
                <w:numId w:val="23"/>
              </w:numPr>
              <w:spacing w:after="0" w:line="240" w:lineRule="auto"/>
              <w:contextualSpacing/>
              <w:jc w:val="both"/>
              <w:rPr>
                <w:rFonts w:ascii="Times New Roman" w:eastAsia="Times New Roman" w:hAnsi="Times New Roman" w:cs="Times New Roman"/>
                <w:b/>
                <w:sz w:val="24"/>
                <w:szCs w:val="24"/>
                <w:lang w:val="lt-LT" w:eastAsia="lt-LT"/>
              </w:rPr>
            </w:pPr>
            <w:r w:rsidRPr="000D1D73">
              <w:rPr>
                <w:rFonts w:ascii="Times New Roman" w:eastAsia="Times New Roman" w:hAnsi="Times New Roman" w:cs="Times New Roman"/>
                <w:sz w:val="24"/>
                <w:szCs w:val="24"/>
                <w:lang w:val="lt-LT" w:eastAsia="lt-LT"/>
              </w:rPr>
              <w:br w:type="page"/>
            </w:r>
            <w:r w:rsidRPr="000D1D73">
              <w:rPr>
                <w:rFonts w:ascii="Times New Roman" w:eastAsia="Times New Roman" w:hAnsi="Times New Roman" w:cs="Times New Roman"/>
                <w:b/>
                <w:sz w:val="24"/>
                <w:szCs w:val="24"/>
                <w:lang w:val="lt-LT" w:eastAsia="lt-LT"/>
              </w:rPr>
              <w:t>Tikslas. Kurti ir naudoti edukacines aplinkas, leidžiančias efektyvinti ugdymo procesą, metodus ir strategiją.</w:t>
            </w:r>
          </w:p>
        </w:tc>
      </w:tr>
      <w:tr w:rsidR="001D79A2" w:rsidRPr="000D1D73" w:rsidTr="00EF54BE">
        <w:trPr>
          <w:trHeight w:val="885"/>
          <w:tblHeader/>
        </w:trPr>
        <w:tc>
          <w:tcPr>
            <w:tcW w:w="1605" w:type="dxa"/>
          </w:tcPr>
          <w:p w:rsidR="001D79A2" w:rsidRPr="000D1D73" w:rsidRDefault="001D79A2" w:rsidP="00EF54BE">
            <w:pPr>
              <w:spacing w:after="0" w:line="24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Uždaviniai</w:t>
            </w:r>
          </w:p>
        </w:tc>
        <w:tc>
          <w:tcPr>
            <w:tcW w:w="3635" w:type="dxa"/>
          </w:tcPr>
          <w:p w:rsidR="001D79A2" w:rsidRPr="000D1D73" w:rsidRDefault="001D79A2" w:rsidP="00EF54BE">
            <w:pPr>
              <w:spacing w:after="0" w:line="24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Įgyvendinimo priemonės</w:t>
            </w:r>
          </w:p>
        </w:tc>
        <w:tc>
          <w:tcPr>
            <w:tcW w:w="2835" w:type="dxa"/>
          </w:tcPr>
          <w:p w:rsidR="001D79A2" w:rsidRPr="000D1D73" w:rsidRDefault="001D79A2" w:rsidP="00EF54BE">
            <w:pPr>
              <w:spacing w:after="0" w:line="24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Planuojami rezultatai</w:t>
            </w:r>
          </w:p>
        </w:tc>
        <w:tc>
          <w:tcPr>
            <w:tcW w:w="1559" w:type="dxa"/>
          </w:tcPr>
          <w:p w:rsidR="001D79A2" w:rsidRPr="000D1D73" w:rsidRDefault="001D79A2" w:rsidP="00EF54BE">
            <w:pPr>
              <w:spacing w:after="0" w:line="24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Rezultatų vertinimo rodikliai</w:t>
            </w:r>
          </w:p>
        </w:tc>
        <w:tc>
          <w:tcPr>
            <w:tcW w:w="1701" w:type="dxa"/>
          </w:tcPr>
          <w:p w:rsidR="001D79A2" w:rsidRPr="000D1D73" w:rsidRDefault="001D79A2" w:rsidP="00EF54BE">
            <w:pPr>
              <w:spacing w:after="0" w:line="24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Planuojamas pasiekimo laikas</w:t>
            </w:r>
          </w:p>
        </w:tc>
        <w:tc>
          <w:tcPr>
            <w:tcW w:w="3794" w:type="dxa"/>
          </w:tcPr>
          <w:p w:rsidR="001D79A2" w:rsidRPr="000D1D73" w:rsidRDefault="001D79A2" w:rsidP="00EF54BE">
            <w:pPr>
              <w:spacing w:after="0" w:line="24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Atsakingi vykdytojai</w:t>
            </w:r>
          </w:p>
        </w:tc>
      </w:tr>
      <w:tr w:rsidR="001D79A2" w:rsidRPr="000D1D73" w:rsidTr="001D79A2">
        <w:tc>
          <w:tcPr>
            <w:tcW w:w="1605" w:type="dxa"/>
            <w:vMerge w:val="restart"/>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2.1. Įrengti naujas edukacines erdves.</w:t>
            </w:r>
          </w:p>
        </w:tc>
        <w:tc>
          <w:tcPr>
            <w:tcW w:w="3635" w:type="dxa"/>
          </w:tcPr>
          <w:p w:rsidR="001D79A2" w:rsidRPr="00EF54BE" w:rsidRDefault="001D79A2" w:rsidP="00EF54BE">
            <w:pPr>
              <w:numPr>
                <w:ilvl w:val="0"/>
                <w:numId w:val="21"/>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Įrengti ,,žalią“ lauko</w:t>
            </w:r>
            <w:r w:rsidR="00EF54BE">
              <w:rPr>
                <w:rFonts w:ascii="Times New Roman" w:eastAsia="Times New Roman" w:hAnsi="Times New Roman" w:cs="Times New Roman"/>
                <w:sz w:val="24"/>
                <w:szCs w:val="24"/>
                <w:lang w:val="lt-LT" w:eastAsia="lt-LT"/>
              </w:rPr>
              <w:t xml:space="preserve"> </w:t>
            </w:r>
            <w:r w:rsidR="00440DCB" w:rsidRPr="00EF54BE">
              <w:rPr>
                <w:rFonts w:ascii="Times New Roman" w:eastAsia="Times New Roman" w:hAnsi="Times New Roman" w:cs="Times New Roman"/>
                <w:sz w:val="24"/>
                <w:szCs w:val="24"/>
                <w:lang w:val="lt-LT" w:eastAsia="lt-LT"/>
              </w:rPr>
              <w:t>klasę.</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Pasiekti,</w:t>
            </w:r>
            <w:r w:rsidR="00EF54BE">
              <w:rPr>
                <w:rFonts w:ascii="Times New Roman" w:eastAsia="Times New Roman" w:hAnsi="Times New Roman" w:cs="Times New Roman"/>
                <w:sz w:val="24"/>
                <w:szCs w:val="24"/>
                <w:lang w:val="lt-LT" w:eastAsia="lt-LT"/>
              </w:rPr>
              <w:t xml:space="preserve"> </w:t>
            </w:r>
            <w:r w:rsidRPr="000D1D73">
              <w:rPr>
                <w:rFonts w:ascii="Times New Roman" w:eastAsia="Times New Roman" w:hAnsi="Times New Roman" w:cs="Times New Roman"/>
                <w:sz w:val="24"/>
                <w:szCs w:val="24"/>
                <w:lang w:val="lt-LT" w:eastAsia="lt-LT"/>
              </w:rPr>
              <w:t>kad lauko klasė efektyviai būtų naudojama įvairioms pamokoms.</w:t>
            </w:r>
          </w:p>
        </w:tc>
        <w:tc>
          <w:tcPr>
            <w:tcW w:w="1559" w:type="dxa"/>
          </w:tcPr>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Įrengta</w:t>
            </w:r>
          </w:p>
        </w:tc>
        <w:tc>
          <w:tcPr>
            <w:tcW w:w="1701" w:type="dxa"/>
          </w:tcPr>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2021</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Direktorius, direktoriaus pavaduotojas ūkio reikalams, pedagogai, ugdytiniai</w:t>
            </w:r>
          </w:p>
        </w:tc>
      </w:tr>
      <w:tr w:rsidR="001D79A2" w:rsidRPr="000D1D73" w:rsidTr="001D79A2">
        <w:tc>
          <w:tcPr>
            <w:tcW w:w="1605" w:type="dxa"/>
            <w:vMerge/>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p>
        </w:tc>
        <w:tc>
          <w:tcPr>
            <w:tcW w:w="3635" w:type="dxa"/>
          </w:tcPr>
          <w:p w:rsidR="001D79A2" w:rsidRPr="00EF54BE" w:rsidRDefault="001D79A2" w:rsidP="002D3F82">
            <w:pPr>
              <w:numPr>
                <w:ilvl w:val="0"/>
                <w:numId w:val="21"/>
              </w:numPr>
              <w:tabs>
                <w:tab w:val="clear" w:pos="360"/>
                <w:tab w:val="num" w:pos="0"/>
                <w:tab w:val="left" w:pos="270"/>
              </w:tabs>
              <w:autoSpaceDE w:val="0"/>
              <w:autoSpaceDN w:val="0"/>
              <w:adjustRightInd w:val="0"/>
              <w:spacing w:after="0" w:line="360" w:lineRule="auto"/>
              <w:ind w:left="0" w:firstLine="0"/>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Mokomųjų kabinetų</w:t>
            </w:r>
            <w:r w:rsidR="00EF54BE">
              <w:rPr>
                <w:rFonts w:ascii="Times New Roman" w:eastAsia="Times New Roman" w:hAnsi="Times New Roman" w:cs="Times New Roman"/>
                <w:sz w:val="24"/>
                <w:szCs w:val="24"/>
                <w:lang w:val="lt-LT" w:eastAsia="lt-LT"/>
              </w:rPr>
              <w:t xml:space="preserve"> (klasių), </w:t>
            </w:r>
            <w:r w:rsidRPr="00EF54BE">
              <w:rPr>
                <w:rFonts w:ascii="Times New Roman" w:eastAsia="Times New Roman" w:hAnsi="Times New Roman" w:cs="Times New Roman"/>
                <w:sz w:val="24"/>
                <w:szCs w:val="24"/>
                <w:lang w:val="lt-LT" w:eastAsia="lt-LT"/>
              </w:rPr>
              <w:t xml:space="preserve">koridorių elektros šviestuvų </w:t>
            </w:r>
            <w:r w:rsidRPr="00EF54BE">
              <w:rPr>
                <w:rFonts w:ascii="Times New Roman" w:eastAsia="Times New Roman" w:hAnsi="Times New Roman" w:cs="Times New Roman"/>
                <w:sz w:val="24"/>
                <w:szCs w:val="24"/>
                <w:lang w:val="lt-LT" w:eastAsia="lt-LT"/>
              </w:rPr>
              <w:lastRenderedPageBreak/>
              <w:t>keitimas, roletų įsigijmas kabinetų langų užtamsinimui.</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Gerės mokinių ir mokytojų darbo sąlygos</w:t>
            </w:r>
            <w:r w:rsidR="002D3F82">
              <w:rPr>
                <w:rFonts w:ascii="Times New Roman" w:eastAsia="Times New Roman" w:hAnsi="Times New Roman" w:cs="Times New Roman"/>
                <w:sz w:val="24"/>
                <w:szCs w:val="24"/>
                <w:lang w:val="lt-LT" w:eastAsia="lt-LT"/>
              </w:rPr>
              <w:t>.</w:t>
            </w:r>
          </w:p>
        </w:tc>
        <w:tc>
          <w:tcPr>
            <w:tcW w:w="1559" w:type="dxa"/>
          </w:tcPr>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Įrengta</w:t>
            </w:r>
          </w:p>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klasėse</w:t>
            </w:r>
          </w:p>
        </w:tc>
        <w:tc>
          <w:tcPr>
            <w:tcW w:w="1701" w:type="dxa"/>
          </w:tcPr>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2020-3</w:t>
            </w:r>
          </w:p>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2021-5</w:t>
            </w:r>
          </w:p>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2022-5</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Direktorius, direktoriaus pavaduotojas ūkio reikalams</w:t>
            </w:r>
          </w:p>
        </w:tc>
      </w:tr>
      <w:tr w:rsidR="001D79A2" w:rsidRPr="000D1D73" w:rsidTr="001D79A2">
        <w:tc>
          <w:tcPr>
            <w:tcW w:w="1605" w:type="dxa"/>
            <w:vMerge/>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p>
        </w:tc>
        <w:tc>
          <w:tcPr>
            <w:tcW w:w="3635" w:type="dxa"/>
          </w:tcPr>
          <w:p w:rsidR="001D79A2" w:rsidRPr="000D1D73" w:rsidRDefault="001D79A2" w:rsidP="002D3F82">
            <w:pPr>
              <w:numPr>
                <w:ilvl w:val="0"/>
                <w:numId w:val="21"/>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Pildyti ir turtinti</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bibliotekos ugdymo(-si) išteklius šiuolaikinėmis edukacinėmis priemonėmis.</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Prasiplės mokinių mokymo((-si) galimybės.</w:t>
            </w:r>
          </w:p>
        </w:tc>
        <w:tc>
          <w:tcPr>
            <w:tcW w:w="1559" w:type="dxa"/>
          </w:tcPr>
          <w:p w:rsidR="001D79A2" w:rsidRPr="000D1D73" w:rsidRDefault="001D79A2" w:rsidP="001D79A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Atlikta</w:t>
            </w:r>
          </w:p>
        </w:tc>
        <w:tc>
          <w:tcPr>
            <w:tcW w:w="1701" w:type="dxa"/>
          </w:tcPr>
          <w:p w:rsidR="001D79A2" w:rsidRPr="000D1D73" w:rsidRDefault="001D79A2" w:rsidP="001D79A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Nuolat</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administracija, mokytojai.</w:t>
            </w:r>
          </w:p>
        </w:tc>
      </w:tr>
      <w:tr w:rsidR="001D79A2" w:rsidRPr="000D1D73" w:rsidTr="001D79A2">
        <w:trPr>
          <w:trHeight w:val="1080"/>
        </w:trPr>
        <w:tc>
          <w:tcPr>
            <w:tcW w:w="1605" w:type="dxa"/>
            <w:vMerge/>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p>
        </w:tc>
        <w:tc>
          <w:tcPr>
            <w:tcW w:w="3635" w:type="dxa"/>
          </w:tcPr>
          <w:p w:rsidR="001D79A2" w:rsidRPr="000D1D73" w:rsidRDefault="001D79A2" w:rsidP="002D3F82">
            <w:pPr>
              <w:numPr>
                <w:ilvl w:val="0"/>
                <w:numId w:val="21"/>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Įsigyti robotikos rinkinius</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darbui su 5-8 klasių mokiniais.</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Pamokas mokytojai organizuos pagal šiuolaikinę mokymosi paradigmą.</w:t>
            </w:r>
          </w:p>
        </w:tc>
        <w:tc>
          <w:tcPr>
            <w:tcW w:w="1559" w:type="dxa"/>
          </w:tcPr>
          <w:p w:rsidR="001D79A2" w:rsidRPr="000D1D73" w:rsidRDefault="001D79A2" w:rsidP="00440DCB">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w:t>
            </w:r>
            <w:r w:rsidR="00440DCB">
              <w:rPr>
                <w:rFonts w:ascii="Times New Roman" w:eastAsia="Times New Roman" w:hAnsi="Times New Roman" w:cs="Times New Roman"/>
                <w:sz w:val="24"/>
                <w:szCs w:val="24"/>
                <w:lang w:val="lt-LT" w:eastAsia="lt-LT"/>
              </w:rPr>
              <w:t xml:space="preserve"> rinkinių</w:t>
            </w:r>
          </w:p>
        </w:tc>
        <w:tc>
          <w:tcPr>
            <w:tcW w:w="1701" w:type="dxa"/>
          </w:tcPr>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2022</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Dir.pavaduotoja ugdymui, IT mokytojai</w:t>
            </w:r>
          </w:p>
        </w:tc>
      </w:tr>
      <w:tr w:rsidR="001D79A2" w:rsidRPr="000D1D73" w:rsidTr="001D79A2">
        <w:trPr>
          <w:trHeight w:val="150"/>
        </w:trPr>
        <w:tc>
          <w:tcPr>
            <w:tcW w:w="1605" w:type="dxa"/>
            <w:vMerge/>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p>
        </w:tc>
        <w:tc>
          <w:tcPr>
            <w:tcW w:w="3635" w:type="dxa"/>
          </w:tcPr>
          <w:p w:rsidR="001D79A2" w:rsidRPr="000D1D73" w:rsidRDefault="001D79A2" w:rsidP="002D3F82">
            <w:pPr>
              <w:numPr>
                <w:ilvl w:val="0"/>
                <w:numId w:val="21"/>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Pasiekti, kad pamokose</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būtų efektyviai išnaudojamos kitos edukacinės erdvės.</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Vyks pamokos kitose erdvėse</w:t>
            </w:r>
            <w:r w:rsidR="002D3F82">
              <w:rPr>
                <w:rFonts w:ascii="Times New Roman" w:eastAsia="Times New Roman" w:hAnsi="Times New Roman" w:cs="Times New Roman"/>
                <w:sz w:val="24"/>
                <w:szCs w:val="24"/>
                <w:lang w:val="lt-LT" w:eastAsia="lt-LT"/>
              </w:rPr>
              <w:t>.</w:t>
            </w:r>
          </w:p>
        </w:tc>
        <w:tc>
          <w:tcPr>
            <w:tcW w:w="1559" w:type="dxa"/>
          </w:tcPr>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100</w:t>
            </w:r>
            <w:r w:rsidR="00AA5A77">
              <w:rPr>
                <w:rFonts w:ascii="Times New Roman" w:eastAsia="Times New Roman" w:hAnsi="Times New Roman" w:cs="Times New Roman"/>
                <w:sz w:val="24"/>
                <w:szCs w:val="24"/>
                <w:lang w:val="lt-LT" w:eastAsia="lt-LT"/>
              </w:rPr>
              <w:t>%</w:t>
            </w:r>
            <w:r w:rsidRPr="000D1D73">
              <w:rPr>
                <w:rFonts w:ascii="Times New Roman" w:eastAsia="Times New Roman" w:hAnsi="Times New Roman" w:cs="Times New Roman"/>
                <w:sz w:val="24"/>
                <w:szCs w:val="24"/>
                <w:lang w:val="lt-LT" w:eastAsia="lt-LT"/>
              </w:rPr>
              <w:t xml:space="preserve"> mokytojų bent vieną kartą per metus ves pamokas kitose erdvėse</w:t>
            </w:r>
            <w:r w:rsidR="002D3F82">
              <w:rPr>
                <w:rFonts w:ascii="Times New Roman" w:eastAsia="Times New Roman" w:hAnsi="Times New Roman" w:cs="Times New Roman"/>
                <w:sz w:val="24"/>
                <w:szCs w:val="24"/>
                <w:lang w:val="lt-LT" w:eastAsia="lt-LT"/>
              </w:rPr>
              <w:t>.</w:t>
            </w:r>
          </w:p>
        </w:tc>
        <w:tc>
          <w:tcPr>
            <w:tcW w:w="1701" w:type="dxa"/>
          </w:tcPr>
          <w:p w:rsidR="001D79A2" w:rsidRPr="000D1D73" w:rsidRDefault="001D79A2" w:rsidP="001D79A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administracija, metodinė taryba</w:t>
            </w:r>
          </w:p>
        </w:tc>
      </w:tr>
      <w:tr w:rsidR="001D79A2" w:rsidRPr="000D1D73" w:rsidTr="001D79A2">
        <w:trPr>
          <w:trHeight w:val="150"/>
        </w:trPr>
        <w:tc>
          <w:tcPr>
            <w:tcW w:w="1605" w:type="dxa"/>
            <w:vMerge w:val="restart"/>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p>
        </w:tc>
        <w:tc>
          <w:tcPr>
            <w:tcW w:w="3635" w:type="dxa"/>
          </w:tcPr>
          <w:p w:rsidR="001D79A2" w:rsidRPr="000D1D73" w:rsidRDefault="001D79A2" w:rsidP="002D3F82">
            <w:pPr>
              <w:numPr>
                <w:ilvl w:val="0"/>
                <w:numId w:val="21"/>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Praturtinti gamtos mokslų</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kabinetus naujomis mokymo priemonėmis</w:t>
            </w:r>
            <w:r w:rsidR="00AA5A77">
              <w:rPr>
                <w:rFonts w:ascii="Times New Roman" w:eastAsia="Times New Roman" w:hAnsi="Times New Roman" w:cs="Times New Roman"/>
                <w:sz w:val="24"/>
                <w:szCs w:val="24"/>
                <w:lang w:val="lt-LT" w:eastAsia="lt-LT"/>
              </w:rPr>
              <w:t>.</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Patirtinis ugdymo plėtojimas, mokiniai daugiau atliks tiriamųjų darbų</w:t>
            </w:r>
            <w:r w:rsidR="002D3F82">
              <w:rPr>
                <w:rFonts w:ascii="Times New Roman" w:eastAsia="Times New Roman" w:hAnsi="Times New Roman" w:cs="Times New Roman"/>
                <w:sz w:val="24"/>
                <w:szCs w:val="24"/>
                <w:lang w:val="lt-LT" w:eastAsia="lt-LT"/>
              </w:rPr>
              <w:t>.</w:t>
            </w:r>
          </w:p>
        </w:tc>
        <w:tc>
          <w:tcPr>
            <w:tcW w:w="1559" w:type="dxa"/>
          </w:tcPr>
          <w:p w:rsidR="001D79A2" w:rsidRPr="000D1D73" w:rsidRDefault="001D79A2" w:rsidP="006778CB">
            <w:pPr>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Įsigyta </w:t>
            </w:r>
            <w:r w:rsidR="006778CB">
              <w:rPr>
                <w:rFonts w:ascii="Times New Roman" w:eastAsia="Times New Roman" w:hAnsi="Times New Roman" w:cs="Times New Roman"/>
                <w:sz w:val="24"/>
                <w:szCs w:val="24"/>
                <w:lang w:val="lt-LT" w:eastAsia="lt-LT"/>
              </w:rPr>
              <w:t>kasmet po 5</w:t>
            </w:r>
            <w:r w:rsidRPr="000D1D73">
              <w:rPr>
                <w:rFonts w:ascii="Times New Roman" w:eastAsia="Times New Roman" w:hAnsi="Times New Roman" w:cs="Times New Roman"/>
                <w:sz w:val="24"/>
                <w:szCs w:val="24"/>
                <w:lang w:val="lt-LT" w:eastAsia="lt-LT"/>
              </w:rPr>
              <w:t xml:space="preserve">0 </w:t>
            </w:r>
            <w:r w:rsidR="00AA5A77">
              <w:rPr>
                <w:rFonts w:ascii="Times New Roman" w:eastAsia="Times New Roman" w:hAnsi="Times New Roman" w:cs="Times New Roman"/>
                <w:sz w:val="24"/>
                <w:szCs w:val="24"/>
                <w:lang w:val="lt-LT" w:eastAsia="lt-LT"/>
              </w:rPr>
              <w:t>vienetų mokymo priemonių</w:t>
            </w:r>
            <w:r w:rsidR="002D3F82">
              <w:rPr>
                <w:rFonts w:ascii="Times New Roman" w:eastAsia="Times New Roman" w:hAnsi="Times New Roman" w:cs="Times New Roman"/>
                <w:sz w:val="24"/>
                <w:szCs w:val="24"/>
                <w:lang w:val="lt-LT" w:eastAsia="lt-LT"/>
              </w:rPr>
              <w:t>.</w:t>
            </w:r>
          </w:p>
        </w:tc>
        <w:tc>
          <w:tcPr>
            <w:tcW w:w="1701" w:type="dxa"/>
          </w:tcPr>
          <w:p w:rsidR="001D79A2" w:rsidRPr="000D1D73" w:rsidRDefault="006778CB"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administracija, gamtos mokslų mokytojai</w:t>
            </w:r>
          </w:p>
        </w:tc>
      </w:tr>
      <w:tr w:rsidR="001D79A2" w:rsidRPr="000D1D73" w:rsidTr="001D79A2">
        <w:trPr>
          <w:trHeight w:val="150"/>
        </w:trPr>
        <w:tc>
          <w:tcPr>
            <w:tcW w:w="1605" w:type="dxa"/>
            <w:vMerge/>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p>
        </w:tc>
        <w:tc>
          <w:tcPr>
            <w:tcW w:w="3635" w:type="dxa"/>
          </w:tcPr>
          <w:p w:rsidR="001D79A2" w:rsidRPr="000D1D73" w:rsidRDefault="001D79A2" w:rsidP="002D3F82">
            <w:pPr>
              <w:numPr>
                <w:ilvl w:val="0"/>
                <w:numId w:val="21"/>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Renovuoti mokyklos</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stadioną, įsigyti naujų sporto priemonių</w:t>
            </w:r>
            <w:r w:rsidR="002D3F82">
              <w:rPr>
                <w:rFonts w:ascii="Times New Roman" w:eastAsia="Times New Roman" w:hAnsi="Times New Roman" w:cs="Times New Roman"/>
                <w:sz w:val="24"/>
                <w:szCs w:val="24"/>
                <w:lang w:val="lt-LT" w:eastAsia="lt-LT"/>
              </w:rPr>
              <w:t>.</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Bus užtikrintas saugus ugdymas, gerės mokinių fizinė sveikata.</w:t>
            </w:r>
          </w:p>
        </w:tc>
        <w:tc>
          <w:tcPr>
            <w:tcW w:w="1559" w:type="dxa"/>
          </w:tcPr>
          <w:p w:rsidR="001D79A2" w:rsidRPr="000D1D73" w:rsidRDefault="001D79A2" w:rsidP="006778CB">
            <w:pPr>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Kasmet po 10</w:t>
            </w:r>
            <w:r w:rsidR="006778CB">
              <w:rPr>
                <w:rFonts w:ascii="Times New Roman" w:eastAsia="Times New Roman" w:hAnsi="Times New Roman" w:cs="Times New Roman"/>
                <w:sz w:val="24"/>
                <w:szCs w:val="24"/>
                <w:lang w:val="lt-LT" w:eastAsia="lt-LT"/>
              </w:rPr>
              <w:t xml:space="preserve"> vienetų sportinio inventoriaus priemonių</w:t>
            </w:r>
            <w:r w:rsidR="002D3F82">
              <w:rPr>
                <w:rFonts w:ascii="Times New Roman" w:eastAsia="Times New Roman" w:hAnsi="Times New Roman" w:cs="Times New Roman"/>
                <w:sz w:val="24"/>
                <w:szCs w:val="24"/>
                <w:lang w:val="lt-LT" w:eastAsia="lt-LT"/>
              </w:rPr>
              <w:t>.</w:t>
            </w:r>
          </w:p>
        </w:tc>
        <w:tc>
          <w:tcPr>
            <w:tcW w:w="1701" w:type="dxa"/>
          </w:tcPr>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2021-2023</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administracija, pedagogai, dir.pavaduotojas</w:t>
            </w:r>
          </w:p>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ūkio reikalams</w:t>
            </w:r>
          </w:p>
        </w:tc>
      </w:tr>
      <w:tr w:rsidR="001D79A2" w:rsidRPr="000D1D73" w:rsidTr="001D79A2">
        <w:trPr>
          <w:trHeight w:val="150"/>
        </w:trPr>
        <w:tc>
          <w:tcPr>
            <w:tcW w:w="1605" w:type="dxa"/>
            <w:vMerge/>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p>
        </w:tc>
        <w:tc>
          <w:tcPr>
            <w:tcW w:w="3635" w:type="dxa"/>
          </w:tcPr>
          <w:p w:rsidR="006778CB" w:rsidRDefault="006778CB" w:rsidP="002D3F82">
            <w:pPr>
              <w:numPr>
                <w:ilvl w:val="0"/>
                <w:numId w:val="21"/>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w:t>
            </w:r>
            <w:r>
              <w:rPr>
                <w:rFonts w:ascii="Times New Roman" w:eastAsia="Times New Roman" w:hAnsi="Times New Roman" w:cs="Times New Roman"/>
                <w:sz w:val="24"/>
                <w:szCs w:val="24"/>
                <w:lang w:val="lt-LT" w:eastAsia="lt-LT"/>
              </w:rPr>
              <w:t>agal mokyklos estetinio</w:t>
            </w:r>
          </w:p>
          <w:p w:rsidR="002D3F82" w:rsidRDefault="002D3F82" w:rsidP="002D3F82">
            <w:pPr>
              <w:tabs>
                <w:tab w:val="num" w:pos="412"/>
              </w:tabs>
              <w:autoSpaceDE w:val="0"/>
              <w:autoSpaceDN w:val="0"/>
              <w:adjustRightInd w:val="0"/>
              <w:spacing w:after="0" w:line="360" w:lineRule="auto"/>
              <w:ind w:left="360" w:hanging="374"/>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vaizdo grupės numatytą planą</w:t>
            </w:r>
          </w:p>
          <w:p w:rsidR="001D79A2" w:rsidRPr="000D1D73" w:rsidRDefault="006778CB" w:rsidP="002D3F82">
            <w:pPr>
              <w:tabs>
                <w:tab w:val="num" w:pos="412"/>
              </w:tabs>
              <w:autoSpaceDE w:val="0"/>
              <w:autoSpaceDN w:val="0"/>
              <w:adjustRightInd w:val="0"/>
              <w:spacing w:after="0" w:line="360" w:lineRule="auto"/>
              <w:ind w:left="360" w:hanging="374"/>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w:t>
            </w:r>
            <w:r w:rsidR="001D79A2" w:rsidRPr="000D1D73">
              <w:rPr>
                <w:rFonts w:ascii="Times New Roman" w:eastAsia="Times New Roman" w:hAnsi="Times New Roman" w:cs="Times New Roman"/>
                <w:sz w:val="24"/>
                <w:szCs w:val="24"/>
                <w:lang w:val="lt-LT" w:eastAsia="lt-LT"/>
              </w:rPr>
              <w:t>asmet bus atnaujinamos</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mokyklos patalpos </w:t>
            </w:r>
            <w:r w:rsidR="006778CB">
              <w:rPr>
                <w:rFonts w:ascii="Times New Roman" w:eastAsia="Times New Roman" w:hAnsi="Times New Roman" w:cs="Times New Roman"/>
                <w:sz w:val="24"/>
                <w:szCs w:val="24"/>
                <w:lang w:val="lt-LT" w:eastAsia="lt-LT"/>
              </w:rPr>
              <w:t>efektyvesniam</w:t>
            </w:r>
            <w:r w:rsidRPr="000D1D73">
              <w:rPr>
                <w:rFonts w:ascii="Times New Roman" w:eastAsia="Times New Roman" w:hAnsi="Times New Roman" w:cs="Times New Roman"/>
                <w:sz w:val="24"/>
                <w:szCs w:val="24"/>
                <w:lang w:val="lt-LT" w:eastAsia="lt-LT"/>
              </w:rPr>
              <w:t xml:space="preserve"> ugdymo(si) procesui organizuoti.</w:t>
            </w:r>
          </w:p>
        </w:tc>
        <w:tc>
          <w:tcPr>
            <w:tcW w:w="2835" w:type="dxa"/>
          </w:tcPr>
          <w:p w:rsidR="001D79A2" w:rsidRPr="000D1D73" w:rsidRDefault="006778CB"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Gerės mokyklos estetinis vaizdas</w:t>
            </w:r>
            <w:r>
              <w:rPr>
                <w:rFonts w:ascii="Times New Roman" w:eastAsia="Times New Roman" w:hAnsi="Times New Roman" w:cs="Times New Roman"/>
                <w:sz w:val="24"/>
                <w:szCs w:val="24"/>
                <w:lang w:val="lt-LT" w:eastAsia="lt-LT"/>
              </w:rPr>
              <w:t>. Kils mokymosi motyvacija. Mokiniai bus saugesni.</w:t>
            </w:r>
          </w:p>
        </w:tc>
        <w:tc>
          <w:tcPr>
            <w:tcW w:w="1559" w:type="dxa"/>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Atlikta</w:t>
            </w:r>
          </w:p>
        </w:tc>
        <w:tc>
          <w:tcPr>
            <w:tcW w:w="1701" w:type="dxa"/>
          </w:tcPr>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2020-2024</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direktorius, dir pavaduotojas ūkio reikalams, mokyklos taryba</w:t>
            </w:r>
          </w:p>
        </w:tc>
      </w:tr>
      <w:tr w:rsidR="001D79A2" w:rsidRPr="000D1D73" w:rsidTr="001D79A2">
        <w:tc>
          <w:tcPr>
            <w:tcW w:w="1605" w:type="dxa"/>
            <w:vMerge w:val="restart"/>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2.2 Turtinti skaitmeninius išteklius</w:t>
            </w:r>
          </w:p>
        </w:tc>
        <w:tc>
          <w:tcPr>
            <w:tcW w:w="3635" w:type="dxa"/>
          </w:tcPr>
          <w:p w:rsidR="001D79A2" w:rsidRPr="000D1D73" w:rsidRDefault="001D79A2" w:rsidP="002D3F82">
            <w:pPr>
              <w:numPr>
                <w:ilvl w:val="0"/>
                <w:numId w:val="22"/>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Įrengti kompiuterizuotą</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kabinetą pradinėms klasėms.</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Sudarytos sąlygos mokiniams tikslingai </w:t>
            </w:r>
            <w:r w:rsidRPr="000D1D73">
              <w:rPr>
                <w:rFonts w:ascii="Times New Roman" w:eastAsia="Times New Roman" w:hAnsi="Times New Roman" w:cs="Times New Roman"/>
                <w:sz w:val="24"/>
                <w:szCs w:val="24"/>
                <w:lang w:val="lt-LT" w:eastAsia="lt-LT"/>
              </w:rPr>
              <w:lastRenderedPageBreak/>
              <w:t>naudotis e-mokymosi erdve.</w:t>
            </w:r>
          </w:p>
        </w:tc>
        <w:tc>
          <w:tcPr>
            <w:tcW w:w="1559" w:type="dxa"/>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Įrengta</w:t>
            </w:r>
          </w:p>
        </w:tc>
        <w:tc>
          <w:tcPr>
            <w:tcW w:w="1701" w:type="dxa"/>
          </w:tcPr>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w:t>
            </w:r>
          </w:p>
          <w:p w:rsidR="001D79A2" w:rsidRPr="000D1D73" w:rsidRDefault="001D79A2" w:rsidP="002D3F82">
            <w:pPr>
              <w:spacing w:after="0" w:line="240" w:lineRule="auto"/>
              <w:jc w:val="center"/>
              <w:rPr>
                <w:rFonts w:ascii="Times New Roman" w:eastAsia="Times New Roman" w:hAnsi="Times New Roman" w:cs="Times New Roman"/>
                <w:sz w:val="24"/>
                <w:szCs w:val="24"/>
                <w:lang w:val="lt-LT" w:eastAsia="lt-LT"/>
              </w:rPr>
            </w:pPr>
          </w:p>
          <w:p w:rsidR="001D79A2" w:rsidRPr="000D1D73" w:rsidRDefault="001D79A2" w:rsidP="002D3F82">
            <w:pPr>
              <w:spacing w:after="0" w:line="240" w:lineRule="auto"/>
              <w:jc w:val="center"/>
              <w:rPr>
                <w:rFonts w:ascii="Times New Roman" w:eastAsia="Times New Roman" w:hAnsi="Times New Roman" w:cs="Times New Roman"/>
                <w:sz w:val="24"/>
                <w:szCs w:val="24"/>
                <w:lang w:val="lt-LT" w:eastAsia="lt-LT"/>
              </w:rPr>
            </w:pPr>
          </w:p>
          <w:p w:rsidR="001D79A2" w:rsidRPr="000D1D73" w:rsidRDefault="001D79A2" w:rsidP="002D3F82">
            <w:pPr>
              <w:spacing w:after="0" w:line="240" w:lineRule="auto"/>
              <w:jc w:val="center"/>
              <w:rPr>
                <w:rFonts w:ascii="Times New Roman" w:eastAsia="Times New Roman" w:hAnsi="Times New Roman" w:cs="Times New Roman"/>
                <w:sz w:val="24"/>
                <w:szCs w:val="24"/>
                <w:lang w:val="lt-LT" w:eastAsia="lt-LT"/>
              </w:rPr>
            </w:pPr>
          </w:p>
          <w:p w:rsidR="001D79A2" w:rsidRPr="000D1D73" w:rsidRDefault="001D79A2" w:rsidP="002D3F82">
            <w:pPr>
              <w:spacing w:after="0" w:line="240" w:lineRule="auto"/>
              <w:jc w:val="center"/>
              <w:rPr>
                <w:rFonts w:ascii="Times New Roman" w:eastAsia="Times New Roman" w:hAnsi="Times New Roman" w:cs="Times New Roman"/>
                <w:sz w:val="24"/>
                <w:szCs w:val="24"/>
                <w:lang w:val="lt-LT" w:eastAsia="lt-LT"/>
              </w:rPr>
            </w:pP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lastRenderedPageBreak/>
              <w:t>Mokyklos administracija, dir.pavaduotojas ūkio reikalams</w:t>
            </w:r>
          </w:p>
        </w:tc>
      </w:tr>
      <w:tr w:rsidR="001D79A2" w:rsidRPr="000D1D73" w:rsidTr="001D79A2">
        <w:tc>
          <w:tcPr>
            <w:tcW w:w="1605" w:type="dxa"/>
            <w:vMerge/>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p>
        </w:tc>
        <w:tc>
          <w:tcPr>
            <w:tcW w:w="3635" w:type="dxa"/>
          </w:tcPr>
          <w:p w:rsidR="001D79A2" w:rsidRPr="000D1D73" w:rsidRDefault="001D79A2" w:rsidP="002D3F82">
            <w:pPr>
              <w:numPr>
                <w:ilvl w:val="0"/>
                <w:numId w:val="22"/>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Įdiegti e-sistemą įėjimui į</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vidų.</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 xml:space="preserve"> Pagerės mokinių saugumas, lankomumas</w:t>
            </w:r>
            <w:r w:rsidR="002D3F82">
              <w:rPr>
                <w:rFonts w:ascii="Times New Roman" w:eastAsia="Times New Roman" w:hAnsi="Times New Roman" w:cs="Times New Roman"/>
                <w:sz w:val="24"/>
                <w:szCs w:val="24"/>
                <w:lang w:val="lt-LT" w:eastAsia="lt-LT"/>
              </w:rPr>
              <w:t>.</w:t>
            </w:r>
          </w:p>
        </w:tc>
        <w:tc>
          <w:tcPr>
            <w:tcW w:w="1559" w:type="dxa"/>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Įrengta</w:t>
            </w:r>
          </w:p>
        </w:tc>
        <w:tc>
          <w:tcPr>
            <w:tcW w:w="1701" w:type="dxa"/>
          </w:tcPr>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2022</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administracija, dir. pavaduotojas ūkio reikalams</w:t>
            </w:r>
          </w:p>
        </w:tc>
      </w:tr>
      <w:tr w:rsidR="001D79A2" w:rsidRPr="000D1D73" w:rsidTr="001D79A2">
        <w:tc>
          <w:tcPr>
            <w:tcW w:w="1605" w:type="dxa"/>
            <w:vMerge/>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p>
        </w:tc>
        <w:tc>
          <w:tcPr>
            <w:tcW w:w="3635" w:type="dxa"/>
          </w:tcPr>
          <w:p w:rsidR="001D79A2" w:rsidRPr="000D1D73" w:rsidRDefault="001D79A2" w:rsidP="002D3F82">
            <w:pPr>
              <w:pStyle w:val="ListParagraph"/>
              <w:numPr>
                <w:ilvl w:val="0"/>
                <w:numId w:val="22"/>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Įsigyti naujų stacionarių</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kompiuterių ir atnaujinti turimas mokymo priemones.</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Padidės galimybė  mokinių kūrybiškam, motyvuotam ugdymui.</w:t>
            </w:r>
          </w:p>
        </w:tc>
        <w:tc>
          <w:tcPr>
            <w:tcW w:w="1559"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 vnt. per tris metus</w:t>
            </w:r>
          </w:p>
        </w:tc>
        <w:tc>
          <w:tcPr>
            <w:tcW w:w="1701" w:type="dxa"/>
          </w:tcPr>
          <w:p w:rsidR="001D79A2" w:rsidRPr="000D1D73" w:rsidRDefault="001D79A2" w:rsidP="002D3F8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w:t>
            </w:r>
          </w:p>
          <w:p w:rsidR="001D79A2" w:rsidRPr="000D1D73" w:rsidRDefault="001D79A2" w:rsidP="002D3F8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2021-5</w:t>
            </w:r>
          </w:p>
          <w:p w:rsidR="001D79A2" w:rsidRPr="000D1D73" w:rsidRDefault="001D79A2" w:rsidP="002D3F8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2022-5</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Informacinių technologijų mokytojai, kompiuterių priežiūros inžinierius.</w:t>
            </w:r>
          </w:p>
        </w:tc>
      </w:tr>
      <w:tr w:rsidR="001D79A2" w:rsidRPr="000D1D73" w:rsidTr="001D79A2">
        <w:tc>
          <w:tcPr>
            <w:tcW w:w="1605" w:type="dxa"/>
            <w:vMerge/>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p>
        </w:tc>
        <w:tc>
          <w:tcPr>
            <w:tcW w:w="3635" w:type="dxa"/>
          </w:tcPr>
          <w:p w:rsidR="001D79A2" w:rsidRPr="000D1D73" w:rsidRDefault="001D79A2" w:rsidP="002D3F82">
            <w:pPr>
              <w:pStyle w:val="ListParagraph"/>
              <w:numPr>
                <w:ilvl w:val="0"/>
                <w:numId w:val="22"/>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Įrengti visuose</w:t>
            </w:r>
          </w:p>
          <w:p w:rsidR="001D79A2" w:rsidRPr="000D1D73" w:rsidRDefault="001D79A2" w:rsidP="002D3F82">
            <w:pPr>
              <w:tabs>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kabinetuose projektorius ir ekranus</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Pagerės mokytojų naudojimasis virtualiomis aplinkomis (e-mokykla, eduka.lt, informacinė sistema ,,Ugdymo sodas“, EMA, ,,moksliukas.lt ir kt.)</w:t>
            </w:r>
            <w:r w:rsidR="002D3F82">
              <w:rPr>
                <w:rFonts w:ascii="Times New Roman" w:eastAsia="Times New Roman" w:hAnsi="Times New Roman" w:cs="Times New Roman"/>
                <w:sz w:val="24"/>
                <w:szCs w:val="24"/>
                <w:lang w:val="lt-LT" w:eastAsia="lt-LT"/>
              </w:rPr>
              <w:t>.</w:t>
            </w:r>
          </w:p>
        </w:tc>
        <w:tc>
          <w:tcPr>
            <w:tcW w:w="1559" w:type="dxa"/>
          </w:tcPr>
          <w:p w:rsidR="001D79A2" w:rsidRPr="000D1D73" w:rsidRDefault="001D79A2" w:rsidP="001D79A2">
            <w:pPr>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10 per tris metus</w:t>
            </w:r>
          </w:p>
        </w:tc>
        <w:tc>
          <w:tcPr>
            <w:tcW w:w="1701" w:type="dxa"/>
          </w:tcPr>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2020-3</w:t>
            </w:r>
          </w:p>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2022-4</w:t>
            </w:r>
          </w:p>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2023-4</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vadovai, dir.pavaduotojas ūkio reikalams, kompiuterių priežiūros inžinierius</w:t>
            </w:r>
          </w:p>
        </w:tc>
      </w:tr>
      <w:tr w:rsidR="001D79A2" w:rsidRPr="000D1D73" w:rsidTr="001D79A2">
        <w:tc>
          <w:tcPr>
            <w:tcW w:w="1605" w:type="dxa"/>
            <w:vMerge/>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p>
        </w:tc>
        <w:tc>
          <w:tcPr>
            <w:tcW w:w="3635" w:type="dxa"/>
          </w:tcPr>
          <w:p w:rsidR="001D79A2" w:rsidRPr="006778CB" w:rsidRDefault="001D79A2" w:rsidP="006778CB">
            <w:pPr>
              <w:pStyle w:val="ListParagraph"/>
              <w:numPr>
                <w:ilvl w:val="0"/>
                <w:numId w:val="22"/>
              </w:num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6778CB">
              <w:rPr>
                <w:rFonts w:ascii="Times New Roman" w:eastAsia="Times New Roman" w:hAnsi="Times New Roman" w:cs="Times New Roman"/>
                <w:sz w:val="24"/>
                <w:szCs w:val="24"/>
                <w:lang w:val="lt-LT" w:eastAsia="lt-LT"/>
              </w:rPr>
              <w:t>Įrengti interaktyvias lentas</w:t>
            </w:r>
            <w:r w:rsidR="006778CB">
              <w:rPr>
                <w:rFonts w:ascii="Times New Roman" w:eastAsia="Times New Roman" w:hAnsi="Times New Roman" w:cs="Times New Roman"/>
                <w:sz w:val="24"/>
                <w:szCs w:val="24"/>
                <w:lang w:val="lt-LT" w:eastAsia="lt-LT"/>
              </w:rPr>
              <w:t>.</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Padės efektyvinti ugdymo procesą.</w:t>
            </w:r>
          </w:p>
        </w:tc>
        <w:tc>
          <w:tcPr>
            <w:tcW w:w="1559" w:type="dxa"/>
          </w:tcPr>
          <w:p w:rsidR="001D79A2" w:rsidRPr="000D1D73" w:rsidRDefault="006778CB" w:rsidP="001D79A2">
            <w:pPr>
              <w:spacing w:after="0"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 vienetai</w:t>
            </w:r>
          </w:p>
        </w:tc>
        <w:tc>
          <w:tcPr>
            <w:tcW w:w="1701" w:type="dxa"/>
          </w:tcPr>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2021-2</w:t>
            </w:r>
          </w:p>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2022-2</w:t>
            </w:r>
          </w:p>
          <w:p w:rsidR="001D79A2" w:rsidRPr="000D1D73" w:rsidRDefault="001D79A2" w:rsidP="002D3F82">
            <w:pPr>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2023-1</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vadovai,  mokytojai.</w:t>
            </w:r>
          </w:p>
        </w:tc>
      </w:tr>
      <w:tr w:rsidR="001D79A2" w:rsidRPr="000D1D73" w:rsidTr="001D79A2">
        <w:tc>
          <w:tcPr>
            <w:tcW w:w="1605" w:type="dxa"/>
            <w:vMerge/>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p>
        </w:tc>
        <w:tc>
          <w:tcPr>
            <w:tcW w:w="3635" w:type="dxa"/>
          </w:tcPr>
          <w:p w:rsidR="002D3F82" w:rsidRDefault="002D3F82" w:rsidP="002D3F82">
            <w:pPr>
              <w:pStyle w:val="ListParagraph"/>
              <w:numPr>
                <w:ilvl w:val="0"/>
                <w:numId w:val="22"/>
              </w:numPr>
              <w:tabs>
                <w:tab w:val="clear" w:pos="360"/>
                <w:tab w:val="num" w:pos="270"/>
              </w:tabs>
              <w:autoSpaceDE w:val="0"/>
              <w:autoSpaceDN w:val="0"/>
              <w:adjustRightInd w:val="0"/>
              <w:spacing w:after="0"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Atnaujinti internetinę mokyklos</w:t>
            </w:r>
          </w:p>
          <w:p w:rsidR="001D79A2" w:rsidRPr="002D3F82" w:rsidRDefault="006778CB" w:rsidP="002D3F8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2D3F82">
              <w:rPr>
                <w:rFonts w:ascii="Times New Roman" w:eastAsia="Times New Roman" w:hAnsi="Times New Roman" w:cs="Times New Roman"/>
                <w:sz w:val="24"/>
                <w:szCs w:val="24"/>
                <w:lang w:val="lt-LT" w:eastAsia="lt-LT"/>
              </w:rPr>
              <w:t>svetainę.</w:t>
            </w:r>
          </w:p>
        </w:tc>
        <w:tc>
          <w:tcPr>
            <w:tcW w:w="2835"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Nuolatinis ir sistemingas patrauklios informacijos pateikimas ugdytinių tėvams ir visuomenei.</w:t>
            </w:r>
          </w:p>
        </w:tc>
        <w:tc>
          <w:tcPr>
            <w:tcW w:w="1559" w:type="dxa"/>
          </w:tcPr>
          <w:p w:rsidR="001D79A2" w:rsidRPr="000D1D73" w:rsidRDefault="001D79A2" w:rsidP="001D79A2">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Nauja svetainės versija</w:t>
            </w:r>
            <w:r w:rsidR="002D3F82">
              <w:rPr>
                <w:rFonts w:ascii="Times New Roman" w:eastAsia="Times New Roman" w:hAnsi="Times New Roman" w:cs="Times New Roman"/>
                <w:sz w:val="24"/>
                <w:szCs w:val="24"/>
                <w:lang w:val="lt-LT" w:eastAsia="lt-LT"/>
              </w:rPr>
              <w:t>.</w:t>
            </w:r>
          </w:p>
        </w:tc>
        <w:tc>
          <w:tcPr>
            <w:tcW w:w="1701" w:type="dxa"/>
          </w:tcPr>
          <w:p w:rsidR="001D79A2" w:rsidRPr="000D1D73" w:rsidRDefault="001D79A2" w:rsidP="002D3F8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2020</w:t>
            </w:r>
          </w:p>
        </w:tc>
        <w:tc>
          <w:tcPr>
            <w:tcW w:w="3794" w:type="dxa"/>
          </w:tcPr>
          <w:p w:rsidR="001D79A2" w:rsidRPr="000D1D73" w:rsidRDefault="001D79A2" w:rsidP="003C4912">
            <w:pPr>
              <w:autoSpaceDE w:val="0"/>
              <w:autoSpaceDN w:val="0"/>
              <w:adjustRightInd w:val="0"/>
              <w:spacing w:after="0" w:line="360" w:lineRule="auto"/>
              <w:jc w:val="center"/>
              <w:rPr>
                <w:rFonts w:ascii="Times New Roman" w:eastAsia="Times New Roman" w:hAnsi="Times New Roman" w:cs="Times New Roman"/>
                <w:sz w:val="24"/>
                <w:szCs w:val="24"/>
                <w:lang w:val="lt-LT" w:eastAsia="lt-LT"/>
              </w:rPr>
            </w:pPr>
            <w:r w:rsidRPr="000D1D73">
              <w:rPr>
                <w:rFonts w:ascii="Times New Roman" w:eastAsia="Times New Roman" w:hAnsi="Times New Roman" w:cs="Times New Roman"/>
                <w:sz w:val="24"/>
                <w:szCs w:val="24"/>
                <w:lang w:val="lt-LT" w:eastAsia="lt-LT"/>
              </w:rPr>
              <w:t>Mokyklos vadovai, atsakingi specialistai.</w:t>
            </w:r>
          </w:p>
        </w:tc>
      </w:tr>
    </w:tbl>
    <w:p w:rsidR="00794A31" w:rsidRPr="000D1D73" w:rsidRDefault="00794A31" w:rsidP="00966280">
      <w:pPr>
        <w:rPr>
          <w:rFonts w:ascii="Times New Roman" w:hAnsi="Times New Roman" w:cs="Times New Roman"/>
          <w:sz w:val="24"/>
          <w:szCs w:val="24"/>
          <w:lang w:val="lt-LT"/>
        </w:rPr>
      </w:pPr>
    </w:p>
    <w:p w:rsidR="002D3F82" w:rsidRDefault="00794A31" w:rsidP="00770CDD">
      <w:pPr>
        <w:jc w:val="center"/>
        <w:rPr>
          <w:rFonts w:ascii="Times New Roman" w:hAnsi="Times New Roman" w:cs="Times New Roman"/>
          <w:b/>
          <w:sz w:val="24"/>
          <w:szCs w:val="24"/>
          <w:lang w:val="lt-LT"/>
        </w:rPr>
      </w:pPr>
      <w:r w:rsidRPr="002D3F82">
        <w:rPr>
          <w:rFonts w:ascii="Times New Roman" w:hAnsi="Times New Roman" w:cs="Times New Roman"/>
          <w:b/>
          <w:sz w:val="24"/>
          <w:szCs w:val="24"/>
          <w:lang w:val="lt-LT"/>
        </w:rPr>
        <w:t xml:space="preserve">PROGRAMA 3: </w:t>
      </w:r>
      <w:r w:rsidR="002D3F82" w:rsidRPr="002D3F82">
        <w:rPr>
          <w:rFonts w:ascii="Times New Roman" w:hAnsi="Times New Roman" w:cs="Times New Roman"/>
          <w:b/>
          <w:sz w:val="24"/>
          <w:szCs w:val="24"/>
          <w:lang w:val="lt-LT"/>
        </w:rPr>
        <w:t>SAUGUMAS, ATVIRUMAS, BENDRADARBIAVIMAS</w:t>
      </w:r>
    </w:p>
    <w:tbl>
      <w:tblPr>
        <w:tblStyle w:val="TableGrid"/>
        <w:tblW w:w="0" w:type="auto"/>
        <w:tblLook w:val="04A0" w:firstRow="1" w:lastRow="0" w:firstColumn="1" w:lastColumn="0" w:noHBand="0" w:noVBand="1"/>
      </w:tblPr>
      <w:tblGrid>
        <w:gridCol w:w="3114"/>
        <w:gridCol w:w="12015"/>
      </w:tblGrid>
      <w:tr w:rsidR="002D3F82" w:rsidTr="002D3F82">
        <w:tc>
          <w:tcPr>
            <w:tcW w:w="3114" w:type="dxa"/>
          </w:tcPr>
          <w:p w:rsidR="002D3F82" w:rsidRDefault="002D3F82" w:rsidP="002D3F82">
            <w:pPr>
              <w:rPr>
                <w:rFonts w:ascii="Times New Roman" w:hAnsi="Times New Roman" w:cs="Times New Roman"/>
                <w:b/>
                <w:sz w:val="24"/>
                <w:szCs w:val="24"/>
                <w:lang w:val="lt-LT"/>
              </w:rPr>
            </w:pPr>
            <w:r w:rsidRPr="000D1D73">
              <w:rPr>
                <w:rFonts w:ascii="Times New Roman" w:hAnsi="Times New Roman" w:cs="Times New Roman"/>
                <w:b/>
                <w:sz w:val="24"/>
                <w:szCs w:val="24"/>
                <w:lang w:val="lt-LT"/>
              </w:rPr>
              <w:t>Nacionalinis prioritetas</w:t>
            </w:r>
          </w:p>
        </w:tc>
        <w:tc>
          <w:tcPr>
            <w:tcW w:w="12015" w:type="dxa"/>
          </w:tcPr>
          <w:p w:rsidR="002D3F82" w:rsidRDefault="002D3F82" w:rsidP="00FF5E85">
            <w:pPr>
              <w:spacing w:line="360" w:lineRule="auto"/>
              <w:rPr>
                <w:rFonts w:ascii="Times New Roman" w:hAnsi="Times New Roman" w:cs="Times New Roman"/>
                <w:b/>
                <w:sz w:val="24"/>
                <w:szCs w:val="24"/>
                <w:lang w:val="lt-LT"/>
              </w:rPr>
            </w:pPr>
            <w:r w:rsidRPr="000D1D73">
              <w:rPr>
                <w:rFonts w:ascii="Times New Roman" w:hAnsi="Times New Roman" w:cs="Times New Roman"/>
                <w:sz w:val="24"/>
                <w:szCs w:val="24"/>
                <w:lang w:val="lt-LT"/>
              </w:rPr>
              <w:t>Ugdyti kūrybiškas asmenybes, aktyvius piliečius, norinčius siekti naujų žinių ir tobulėti, gebančius prisiimti atsakomybę už save ir valstybę (Valstybinė švietimo 2013–2022 metų strategija, patvirtinta LRS 2013 m. gruodžio 23 d. nutarimu Nr. XII-745).</w:t>
            </w:r>
          </w:p>
        </w:tc>
      </w:tr>
      <w:tr w:rsidR="002D3F82" w:rsidTr="002D3F82">
        <w:tc>
          <w:tcPr>
            <w:tcW w:w="3114" w:type="dxa"/>
          </w:tcPr>
          <w:p w:rsidR="002D3F82" w:rsidRPr="000D1D73" w:rsidRDefault="002D3F82" w:rsidP="002D3F82">
            <w:pPr>
              <w:rPr>
                <w:rFonts w:ascii="Times New Roman" w:hAnsi="Times New Roman" w:cs="Times New Roman"/>
                <w:b/>
                <w:sz w:val="24"/>
                <w:szCs w:val="24"/>
                <w:lang w:val="lt-LT"/>
              </w:rPr>
            </w:pPr>
            <w:r w:rsidRPr="000D1D73">
              <w:rPr>
                <w:rFonts w:ascii="Times New Roman" w:hAnsi="Times New Roman" w:cs="Times New Roman"/>
                <w:b/>
                <w:sz w:val="24"/>
                <w:szCs w:val="24"/>
                <w:lang w:val="lt-LT"/>
              </w:rPr>
              <w:t>Vilniaus miesto veiklos prioritetas</w:t>
            </w:r>
          </w:p>
        </w:tc>
        <w:tc>
          <w:tcPr>
            <w:tcW w:w="12015" w:type="dxa"/>
          </w:tcPr>
          <w:p w:rsidR="002D3F82" w:rsidRPr="000D1D73" w:rsidRDefault="002D3F82"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Kokybiška švietimo sistema, sklandi jaunimo politika, užtikrintas vaikų ir jaunimo užimtumas (UŽDAVINYS.  Užtikrinti kokybišką ir šiuolaikišką ugdymo sistemą) (Vilniaus miesto savivaldybės 2010–2020 metų strateginis veiklos planas, patvirtintas Vilniaus miesto savivaldybės tarybos 2010 m. lapkričio 24 d. sprendimu Nr. 1-1778).</w:t>
            </w:r>
          </w:p>
        </w:tc>
      </w:tr>
      <w:tr w:rsidR="00FF5E85" w:rsidTr="0083575B">
        <w:tc>
          <w:tcPr>
            <w:tcW w:w="3114"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b/>
                <w:sz w:val="24"/>
                <w:szCs w:val="24"/>
                <w:lang w:val="lt-LT"/>
              </w:rPr>
              <w:t xml:space="preserve">Mokyklos prioritetas </w:t>
            </w:r>
          </w:p>
        </w:tc>
        <w:tc>
          <w:tcPr>
            <w:tcW w:w="12015"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ind w:left="113"/>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Saugi, sveika, moderni, atvira, partneryste grįsta ugdymo(si) aplinka </w:t>
            </w:r>
          </w:p>
        </w:tc>
      </w:tr>
      <w:tr w:rsidR="00FF5E85" w:rsidTr="0083575B">
        <w:tc>
          <w:tcPr>
            <w:tcW w:w="3114"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b/>
                <w:sz w:val="24"/>
                <w:szCs w:val="24"/>
                <w:lang w:val="lt-LT"/>
              </w:rPr>
              <w:t xml:space="preserve">Programa </w:t>
            </w:r>
          </w:p>
        </w:tc>
        <w:tc>
          <w:tcPr>
            <w:tcW w:w="12015"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ind w:left="113"/>
              <w:rPr>
                <w:rFonts w:ascii="Times New Roman" w:hAnsi="Times New Roman" w:cs="Times New Roman"/>
                <w:sz w:val="24"/>
                <w:szCs w:val="24"/>
                <w:lang w:val="lt-LT"/>
              </w:rPr>
            </w:pPr>
            <w:r w:rsidRPr="000D1D73">
              <w:rPr>
                <w:rFonts w:ascii="Times New Roman" w:hAnsi="Times New Roman" w:cs="Times New Roman"/>
                <w:sz w:val="24"/>
                <w:szCs w:val="24"/>
                <w:lang w:val="lt-LT"/>
              </w:rPr>
              <w:t>saugumas, atvirumas, bendradarbiavimas</w:t>
            </w:r>
          </w:p>
        </w:tc>
      </w:tr>
      <w:tr w:rsidR="00FF5E85" w:rsidTr="0083575B">
        <w:tc>
          <w:tcPr>
            <w:tcW w:w="3114"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b/>
                <w:sz w:val="24"/>
                <w:szCs w:val="24"/>
                <w:lang w:val="lt-LT"/>
              </w:rPr>
              <w:t xml:space="preserve">Vykdymo laikas </w:t>
            </w:r>
          </w:p>
        </w:tc>
        <w:tc>
          <w:tcPr>
            <w:tcW w:w="12015"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ind w:left="113"/>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2020-2024 m. m.  </w:t>
            </w:r>
          </w:p>
        </w:tc>
      </w:tr>
      <w:tr w:rsidR="00FF5E85" w:rsidTr="0083575B">
        <w:tc>
          <w:tcPr>
            <w:tcW w:w="3114"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Tikslas  </w:t>
            </w:r>
          </w:p>
        </w:tc>
        <w:tc>
          <w:tcPr>
            <w:tcW w:w="12015"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eastAsia="Arial" w:hAnsi="Times New Roman" w:cs="Times New Roman"/>
                <w:sz w:val="24"/>
                <w:szCs w:val="24"/>
                <w:lang w:val="lt-LT"/>
              </w:rPr>
              <w:t xml:space="preserve"> </w:t>
            </w:r>
            <w:r w:rsidRPr="000D1D73">
              <w:rPr>
                <w:rFonts w:ascii="Times New Roman" w:hAnsi="Times New Roman" w:cs="Times New Roman"/>
                <w:sz w:val="24"/>
                <w:szCs w:val="24"/>
                <w:lang w:val="lt-LT"/>
              </w:rPr>
              <w:t xml:space="preserve"> Kurti saugią, atvirą, aktyviai bendradarbiaujančią mokyklos bendruomenę</w:t>
            </w:r>
          </w:p>
        </w:tc>
      </w:tr>
      <w:tr w:rsidR="00FF5E85" w:rsidTr="0083575B">
        <w:tc>
          <w:tcPr>
            <w:tcW w:w="3114"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b/>
                <w:sz w:val="24"/>
                <w:szCs w:val="24"/>
                <w:lang w:val="lt-LT"/>
              </w:rPr>
              <w:t xml:space="preserve">Programos aprašymas </w:t>
            </w:r>
          </w:p>
        </w:tc>
        <w:tc>
          <w:tcPr>
            <w:tcW w:w="12015" w:type="dxa"/>
            <w:tcBorders>
              <w:top w:val="single" w:sz="4" w:space="0" w:color="000000"/>
              <w:left w:val="single" w:sz="4" w:space="0" w:color="000000"/>
              <w:bottom w:val="single" w:sz="4" w:space="0" w:color="000000"/>
              <w:right w:val="single" w:sz="4" w:space="0" w:color="000000"/>
            </w:tcBorders>
          </w:tcPr>
          <w:p w:rsidR="00FF5E85" w:rsidRPr="000D1D73" w:rsidRDefault="00FF5E85" w:rsidP="00FF5E85">
            <w:pPr>
              <w:spacing w:line="360" w:lineRule="auto"/>
              <w:ind w:left="113" w:right="95"/>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Mokykloje sutelktas energingas ir brandus mokytojų kolektyvas, mokinių skaičius sudaro sąlygas kurti jaukią, saugią, patogią, modernią aplinką, kurioje kiekvienas bendruomenės narys galėtų jaustis saugus, reikalingas, vertingas, </w:t>
            </w:r>
            <w:r w:rsidRPr="000D1D73">
              <w:rPr>
                <w:rFonts w:ascii="Times New Roman" w:hAnsi="Times New Roman" w:cs="Times New Roman"/>
                <w:sz w:val="24"/>
                <w:szCs w:val="24"/>
                <w:lang w:val="lt-LT"/>
              </w:rPr>
              <w:lastRenderedPageBreak/>
              <w:t xml:space="preserve">džiaugtųsi buvimu mokykloje ir laikytų buvimą joje prasmingu. Tikimės sutelkti solidarią bendruomenę, kurios narių santykiai grindžiami geranoriškumu vienas kitam, pagarba, tolerancija, kolegialia pagalba. Sutelkti besimokančią organizaciją- gebančią mokytis su kitais ir iš kitų, diskutuojančią, apmąstančią savo veiklas, tikslingai planuojančią, bendruomenišką ir atvirą pasauliui. Tikimės efektyvesnio bendradarbiavimo, susitarimų, kultūros propagavimo, kai ugdymo(si) tikslai formuojami ir įgyvendinami, bendradarbiaujant mokytojams, švietimo pagalbą teikiantiems specialistams, mokiniams, tėvams.  </w:t>
            </w:r>
          </w:p>
        </w:tc>
      </w:tr>
    </w:tbl>
    <w:p w:rsidR="002D3F82" w:rsidRDefault="002D3F82" w:rsidP="00FF5E85">
      <w:pPr>
        <w:spacing w:after="0" w:line="360" w:lineRule="auto"/>
        <w:rPr>
          <w:rFonts w:ascii="Times New Roman" w:hAnsi="Times New Roman" w:cs="Times New Roman"/>
          <w:b/>
          <w:sz w:val="28"/>
          <w:szCs w:val="32"/>
          <w:lang w:val="lt-LT"/>
        </w:rPr>
      </w:pPr>
    </w:p>
    <w:p w:rsidR="00794A31" w:rsidRPr="00FF5E85" w:rsidRDefault="00794A31" w:rsidP="00FF5E85">
      <w:pPr>
        <w:spacing w:after="0" w:line="360" w:lineRule="auto"/>
        <w:jc w:val="center"/>
        <w:rPr>
          <w:rFonts w:ascii="Times New Roman" w:hAnsi="Times New Roman" w:cs="Times New Roman"/>
          <w:b/>
          <w:sz w:val="24"/>
          <w:szCs w:val="24"/>
          <w:lang w:val="lt-LT"/>
        </w:rPr>
      </w:pPr>
      <w:r w:rsidRPr="00FF5E85">
        <w:rPr>
          <w:rFonts w:ascii="Times New Roman" w:hAnsi="Times New Roman" w:cs="Times New Roman"/>
          <w:b/>
          <w:sz w:val="24"/>
          <w:szCs w:val="24"/>
          <w:lang w:val="lt-LT"/>
        </w:rPr>
        <w:t>STRATEGIJOS PRIEMONIŲ REALIZAVIMO PLANAS</w:t>
      </w:r>
    </w:p>
    <w:tbl>
      <w:tblPr>
        <w:tblStyle w:val="TableGrid"/>
        <w:tblW w:w="15163" w:type="dxa"/>
        <w:tblLayout w:type="fixed"/>
        <w:tblLook w:val="04A0" w:firstRow="1" w:lastRow="0" w:firstColumn="1" w:lastColumn="0" w:noHBand="0" w:noVBand="1"/>
      </w:tblPr>
      <w:tblGrid>
        <w:gridCol w:w="2547"/>
        <w:gridCol w:w="3402"/>
        <w:gridCol w:w="2693"/>
        <w:gridCol w:w="2835"/>
        <w:gridCol w:w="1418"/>
        <w:gridCol w:w="2268"/>
      </w:tblGrid>
      <w:tr w:rsidR="00794A31" w:rsidRPr="000D1D73" w:rsidTr="00FF5E85">
        <w:trPr>
          <w:trHeight w:val="487"/>
        </w:trPr>
        <w:tc>
          <w:tcPr>
            <w:tcW w:w="15163" w:type="dxa"/>
            <w:gridSpan w:val="6"/>
          </w:tcPr>
          <w:p w:rsidR="00794A31" w:rsidRPr="000D1D73" w:rsidRDefault="00794A31" w:rsidP="00794A31">
            <w:pPr>
              <w:rPr>
                <w:rFonts w:ascii="Times New Roman" w:hAnsi="Times New Roman" w:cs="Times New Roman"/>
                <w:b/>
                <w:sz w:val="28"/>
                <w:szCs w:val="28"/>
                <w:lang w:val="lt-LT"/>
              </w:rPr>
            </w:pPr>
            <w:r w:rsidRPr="002D3F82">
              <w:rPr>
                <w:rFonts w:ascii="Times New Roman" w:hAnsi="Times New Roman" w:cs="Times New Roman"/>
                <w:b/>
                <w:sz w:val="24"/>
                <w:szCs w:val="28"/>
                <w:lang w:val="lt-LT"/>
              </w:rPr>
              <w:t>Tikslas. Kurti saugią, atvirą, aktyviai bendradarbiaujančią mokyklos bendruomenę.</w:t>
            </w:r>
          </w:p>
        </w:tc>
      </w:tr>
      <w:tr w:rsidR="00794A31" w:rsidRPr="000D1D73" w:rsidTr="00FF5E85">
        <w:trPr>
          <w:trHeight w:val="885"/>
        </w:trPr>
        <w:tc>
          <w:tcPr>
            <w:tcW w:w="2547" w:type="dxa"/>
          </w:tcPr>
          <w:p w:rsidR="00794A31" w:rsidRPr="000D1D73" w:rsidRDefault="00794A31" w:rsidP="00794A31">
            <w:pPr>
              <w:rPr>
                <w:rFonts w:ascii="Times New Roman" w:hAnsi="Times New Roman" w:cs="Times New Roman"/>
                <w:sz w:val="24"/>
                <w:szCs w:val="24"/>
                <w:lang w:val="lt-LT"/>
              </w:rPr>
            </w:pPr>
            <w:r w:rsidRPr="000D1D73">
              <w:rPr>
                <w:rFonts w:ascii="Times New Roman" w:hAnsi="Times New Roman" w:cs="Times New Roman"/>
                <w:sz w:val="24"/>
                <w:szCs w:val="24"/>
                <w:lang w:val="lt-LT"/>
              </w:rPr>
              <w:t>Uždaviniai</w:t>
            </w:r>
          </w:p>
        </w:tc>
        <w:tc>
          <w:tcPr>
            <w:tcW w:w="3402" w:type="dxa"/>
          </w:tcPr>
          <w:p w:rsidR="00794A31" w:rsidRPr="000D1D73" w:rsidRDefault="00794A31" w:rsidP="00794A31">
            <w:pPr>
              <w:rPr>
                <w:rFonts w:ascii="Times New Roman" w:hAnsi="Times New Roman" w:cs="Times New Roman"/>
                <w:sz w:val="24"/>
                <w:szCs w:val="24"/>
                <w:lang w:val="lt-LT"/>
              </w:rPr>
            </w:pPr>
            <w:r w:rsidRPr="000D1D73">
              <w:rPr>
                <w:rFonts w:ascii="Times New Roman" w:hAnsi="Times New Roman" w:cs="Times New Roman"/>
                <w:sz w:val="24"/>
                <w:szCs w:val="24"/>
                <w:lang w:val="lt-LT"/>
              </w:rPr>
              <w:t>Įgyvendinimo priemonės</w:t>
            </w:r>
          </w:p>
        </w:tc>
        <w:tc>
          <w:tcPr>
            <w:tcW w:w="2693" w:type="dxa"/>
          </w:tcPr>
          <w:p w:rsidR="00794A31" w:rsidRPr="000D1D73" w:rsidRDefault="00794A31" w:rsidP="00794A31">
            <w:pPr>
              <w:rPr>
                <w:rFonts w:ascii="Times New Roman" w:hAnsi="Times New Roman" w:cs="Times New Roman"/>
                <w:sz w:val="24"/>
                <w:szCs w:val="24"/>
                <w:lang w:val="lt-LT"/>
              </w:rPr>
            </w:pPr>
            <w:r w:rsidRPr="000D1D73">
              <w:rPr>
                <w:rFonts w:ascii="Times New Roman" w:hAnsi="Times New Roman" w:cs="Times New Roman"/>
                <w:sz w:val="24"/>
                <w:szCs w:val="24"/>
                <w:lang w:val="lt-LT"/>
              </w:rPr>
              <w:t>Planuojami rezultatai</w:t>
            </w:r>
          </w:p>
        </w:tc>
        <w:tc>
          <w:tcPr>
            <w:tcW w:w="2835" w:type="dxa"/>
          </w:tcPr>
          <w:p w:rsidR="00794A31" w:rsidRPr="000D1D73" w:rsidRDefault="00794A31" w:rsidP="00794A31">
            <w:pPr>
              <w:rPr>
                <w:rFonts w:ascii="Times New Roman" w:hAnsi="Times New Roman" w:cs="Times New Roman"/>
                <w:sz w:val="24"/>
                <w:szCs w:val="24"/>
                <w:lang w:val="lt-LT"/>
              </w:rPr>
            </w:pPr>
            <w:r w:rsidRPr="000D1D73">
              <w:rPr>
                <w:rFonts w:ascii="Times New Roman" w:hAnsi="Times New Roman" w:cs="Times New Roman"/>
                <w:sz w:val="24"/>
                <w:szCs w:val="24"/>
                <w:lang w:val="lt-LT"/>
              </w:rPr>
              <w:t>Rezultatų vertinimo rodikliai</w:t>
            </w:r>
          </w:p>
        </w:tc>
        <w:tc>
          <w:tcPr>
            <w:tcW w:w="1418" w:type="dxa"/>
          </w:tcPr>
          <w:p w:rsidR="00794A31" w:rsidRPr="000D1D73" w:rsidRDefault="00794A31" w:rsidP="00794A31">
            <w:pPr>
              <w:rPr>
                <w:rFonts w:ascii="Times New Roman" w:hAnsi="Times New Roman" w:cs="Times New Roman"/>
                <w:sz w:val="24"/>
                <w:szCs w:val="24"/>
                <w:lang w:val="lt-LT"/>
              </w:rPr>
            </w:pPr>
            <w:r w:rsidRPr="000D1D73">
              <w:rPr>
                <w:rFonts w:ascii="Times New Roman" w:hAnsi="Times New Roman" w:cs="Times New Roman"/>
                <w:sz w:val="24"/>
                <w:szCs w:val="24"/>
                <w:lang w:val="lt-LT"/>
              </w:rPr>
              <w:t>Planuojamas pasiekimo laikas</w:t>
            </w:r>
          </w:p>
        </w:tc>
        <w:tc>
          <w:tcPr>
            <w:tcW w:w="2268" w:type="dxa"/>
          </w:tcPr>
          <w:p w:rsidR="00794A31" w:rsidRPr="000D1D73" w:rsidRDefault="00794A31" w:rsidP="00794A31">
            <w:pPr>
              <w:rPr>
                <w:rFonts w:ascii="Times New Roman" w:hAnsi="Times New Roman" w:cs="Times New Roman"/>
                <w:sz w:val="24"/>
                <w:szCs w:val="24"/>
                <w:lang w:val="lt-LT"/>
              </w:rPr>
            </w:pPr>
            <w:r w:rsidRPr="000D1D73">
              <w:rPr>
                <w:rFonts w:ascii="Times New Roman" w:hAnsi="Times New Roman" w:cs="Times New Roman"/>
                <w:sz w:val="24"/>
                <w:szCs w:val="24"/>
                <w:lang w:val="lt-LT"/>
              </w:rPr>
              <w:t>Atsakingi vykdytojai</w:t>
            </w:r>
          </w:p>
        </w:tc>
      </w:tr>
      <w:tr w:rsidR="00FF5E85" w:rsidRPr="000D1D73" w:rsidTr="00770CDD">
        <w:trPr>
          <w:trHeight w:val="703"/>
        </w:trPr>
        <w:tc>
          <w:tcPr>
            <w:tcW w:w="2547" w:type="dxa"/>
            <w:vMerge w:val="restart"/>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1. Kurti kiekvienam emociškai palankią, saugią ir aktyvią aplinką.</w:t>
            </w:r>
          </w:p>
        </w:tc>
        <w:tc>
          <w:tcPr>
            <w:tcW w:w="3402"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1. Prevencinės veiklos (teisinių pažeidimų, mokyklos nelankymo, patyčių, konfliktų sprendimo, psichotroponių ir narkotinių medžiagų, smurto, ŽIV/AIDS ir kt.) efektyvinimas</w:t>
            </w:r>
            <w:r>
              <w:rPr>
                <w:rFonts w:ascii="Times New Roman" w:hAnsi="Times New Roman" w:cs="Times New Roman"/>
                <w:sz w:val="24"/>
                <w:szCs w:val="24"/>
                <w:lang w:val="lt-LT"/>
              </w:rPr>
              <w:t>.</w:t>
            </w:r>
          </w:p>
        </w:tc>
        <w:tc>
          <w:tcPr>
            <w:tcW w:w="2693"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Pažeidimų skaičiaus, konflktinių situacijų, praleistų pamokų be pateisinamos priežasties skaičiaus mažėjimas. Konstruktyvių sprendimų, emocijų valdymo įgūdžių  gerėjimas.</w:t>
            </w:r>
          </w:p>
        </w:tc>
        <w:tc>
          <w:tcPr>
            <w:tcW w:w="2835"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Vienam mokiniui tenkančių be pateisinamos priežasties praleistų pamokų skaičius sumažės 5 % lyginant su ankstesniais metais.</w:t>
            </w:r>
          </w:p>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Patyčių atvejų ir konfliktinių situacijų  kiekviename koncentre </w:t>
            </w:r>
            <w:r w:rsidRPr="000D1D73">
              <w:rPr>
                <w:rFonts w:ascii="Times New Roman" w:hAnsi="Times New Roman" w:cs="Times New Roman"/>
                <w:sz w:val="24"/>
                <w:szCs w:val="24"/>
                <w:lang w:val="lt-LT"/>
              </w:rPr>
              <w:lastRenderedPageBreak/>
              <w:t>sumažės 3 % lyginant su ankstesniais metais.</w:t>
            </w:r>
          </w:p>
        </w:tc>
        <w:tc>
          <w:tcPr>
            <w:tcW w:w="1418" w:type="dxa"/>
          </w:tcPr>
          <w:p w:rsidR="00FF5E85" w:rsidRPr="000D1D73" w:rsidRDefault="00FF5E85" w:rsidP="00FF5E85">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2020-</w:t>
            </w:r>
            <w:r w:rsidRPr="000D1D73">
              <w:rPr>
                <w:rFonts w:ascii="Times New Roman" w:hAnsi="Times New Roman" w:cs="Times New Roman"/>
                <w:sz w:val="24"/>
                <w:szCs w:val="24"/>
                <w:lang w:val="lt-LT"/>
              </w:rPr>
              <w:t>2024</w:t>
            </w:r>
          </w:p>
        </w:tc>
        <w:tc>
          <w:tcPr>
            <w:tcW w:w="2268"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Vaiko gerovės komisija, pedagogai, klasių vadovai. </w:t>
            </w:r>
          </w:p>
        </w:tc>
      </w:tr>
      <w:tr w:rsidR="00FF5E85" w:rsidRPr="000D1D73" w:rsidTr="0083575B">
        <w:trPr>
          <w:trHeight w:val="1271"/>
        </w:trPr>
        <w:tc>
          <w:tcPr>
            <w:tcW w:w="2547" w:type="dxa"/>
            <w:vMerge/>
          </w:tcPr>
          <w:p w:rsidR="00FF5E85" w:rsidRPr="000D1D73" w:rsidRDefault="00FF5E85" w:rsidP="00FF5E85">
            <w:pPr>
              <w:spacing w:line="360" w:lineRule="auto"/>
              <w:rPr>
                <w:rFonts w:ascii="Times New Roman" w:hAnsi="Times New Roman" w:cs="Times New Roman"/>
                <w:sz w:val="24"/>
                <w:szCs w:val="24"/>
                <w:lang w:val="lt-LT"/>
              </w:rPr>
            </w:pPr>
          </w:p>
        </w:tc>
        <w:tc>
          <w:tcPr>
            <w:tcW w:w="3402" w:type="dxa"/>
          </w:tcPr>
          <w:p w:rsidR="00FF5E85" w:rsidRPr="000D1D73" w:rsidRDefault="00FF5E85" w:rsidP="00FF5E85">
            <w:pPr>
              <w:pStyle w:val="ListParagraph"/>
              <w:numPr>
                <w:ilvl w:val="0"/>
                <w:numId w:val="16"/>
              </w:numPr>
              <w:tabs>
                <w:tab w:val="clear" w:pos="540"/>
                <w:tab w:val="num" w:pos="243"/>
              </w:tabs>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Sveikatingumo ir</w:t>
            </w:r>
          </w:p>
          <w:p w:rsidR="00FF5E85" w:rsidRPr="000D1D73" w:rsidRDefault="00FF5E85" w:rsidP="00FF5E85">
            <w:pPr>
              <w:tabs>
                <w:tab w:val="num" w:pos="243"/>
              </w:tabs>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sportinių renginių organizavimas, aktyvaus judėjimo veiklos organizavimas</w:t>
            </w:r>
            <w:r>
              <w:rPr>
                <w:rFonts w:ascii="Times New Roman" w:hAnsi="Times New Roman" w:cs="Times New Roman"/>
                <w:sz w:val="24"/>
                <w:szCs w:val="24"/>
                <w:lang w:val="lt-LT"/>
              </w:rPr>
              <w:t>.</w:t>
            </w:r>
          </w:p>
        </w:tc>
        <w:tc>
          <w:tcPr>
            <w:tcW w:w="2693" w:type="dxa"/>
          </w:tcPr>
          <w:p w:rsidR="00FF5E85" w:rsidRPr="000D1D73" w:rsidRDefault="00FF5E85" w:rsidP="00FF5E85">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S</w:t>
            </w:r>
            <w:r w:rsidRPr="000D1D73">
              <w:rPr>
                <w:rFonts w:ascii="Times New Roman" w:hAnsi="Times New Roman" w:cs="Times New Roman"/>
                <w:sz w:val="24"/>
                <w:szCs w:val="24"/>
                <w:lang w:val="lt-LT"/>
              </w:rPr>
              <w:t>veikatos ir fizinės būklės gerėjimas</w:t>
            </w:r>
            <w:r>
              <w:rPr>
                <w:rFonts w:ascii="Times New Roman" w:hAnsi="Times New Roman" w:cs="Times New Roman"/>
                <w:sz w:val="24"/>
                <w:szCs w:val="24"/>
                <w:lang w:val="lt-LT"/>
              </w:rPr>
              <w:t>.</w:t>
            </w:r>
          </w:p>
        </w:tc>
        <w:tc>
          <w:tcPr>
            <w:tcW w:w="2835"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Per mokslo metus įvyks nuo 5 – 10 sportinių renginių</w:t>
            </w:r>
            <w:r>
              <w:rPr>
                <w:rFonts w:ascii="Times New Roman" w:hAnsi="Times New Roman" w:cs="Times New Roman"/>
                <w:sz w:val="24"/>
                <w:szCs w:val="24"/>
                <w:lang w:val="lt-LT"/>
              </w:rPr>
              <w:t>. Mokiniai sėkmingiau laikys fizinio pajėgumo testus.</w:t>
            </w:r>
          </w:p>
        </w:tc>
        <w:tc>
          <w:tcPr>
            <w:tcW w:w="1418" w:type="dxa"/>
          </w:tcPr>
          <w:p w:rsidR="00FF5E85" w:rsidRPr="000D1D73" w:rsidRDefault="00FF5E85" w:rsidP="00FF5E85">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2020-</w:t>
            </w:r>
            <w:r w:rsidRPr="000D1D73">
              <w:rPr>
                <w:rFonts w:ascii="Times New Roman" w:hAnsi="Times New Roman" w:cs="Times New Roman"/>
                <w:sz w:val="24"/>
                <w:szCs w:val="24"/>
                <w:lang w:val="lt-LT"/>
              </w:rPr>
              <w:t>2024</w:t>
            </w:r>
          </w:p>
        </w:tc>
        <w:tc>
          <w:tcPr>
            <w:tcW w:w="2268"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Klasių vadovai, pedagogai, mokyklos specialistai</w:t>
            </w:r>
          </w:p>
        </w:tc>
      </w:tr>
      <w:tr w:rsidR="00FF5E85" w:rsidRPr="000D1D73" w:rsidTr="00FF5E85">
        <w:trPr>
          <w:trHeight w:val="841"/>
        </w:trPr>
        <w:tc>
          <w:tcPr>
            <w:tcW w:w="2547" w:type="dxa"/>
            <w:vMerge/>
          </w:tcPr>
          <w:p w:rsidR="00FF5E85" w:rsidRPr="000D1D73" w:rsidRDefault="00FF5E85" w:rsidP="00FF5E85">
            <w:pPr>
              <w:spacing w:line="360" w:lineRule="auto"/>
              <w:rPr>
                <w:rFonts w:ascii="Times New Roman" w:hAnsi="Times New Roman" w:cs="Times New Roman"/>
                <w:sz w:val="24"/>
                <w:szCs w:val="24"/>
                <w:lang w:val="lt-LT"/>
              </w:rPr>
            </w:pPr>
          </w:p>
        </w:tc>
        <w:tc>
          <w:tcPr>
            <w:tcW w:w="3402" w:type="dxa"/>
          </w:tcPr>
          <w:p w:rsidR="00FF5E85" w:rsidRPr="000D1D73" w:rsidRDefault="00FF5E85" w:rsidP="00FF5E85">
            <w:pPr>
              <w:pStyle w:val="ListParagraph"/>
              <w:numPr>
                <w:ilvl w:val="0"/>
                <w:numId w:val="16"/>
              </w:numPr>
              <w:tabs>
                <w:tab w:val="clear" w:pos="540"/>
                <w:tab w:val="num" w:pos="243"/>
              </w:tabs>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Prevencinės Mentorystės</w:t>
            </w:r>
          </w:p>
          <w:p w:rsidR="00FF5E85" w:rsidRPr="000D1D73" w:rsidRDefault="00FF5E85" w:rsidP="00FF5E85">
            <w:pPr>
              <w:tabs>
                <w:tab w:val="num" w:pos="243"/>
              </w:tabs>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programos vykdymas</w:t>
            </w:r>
            <w:r>
              <w:rPr>
                <w:rFonts w:ascii="Times New Roman" w:hAnsi="Times New Roman" w:cs="Times New Roman"/>
                <w:sz w:val="24"/>
                <w:szCs w:val="24"/>
                <w:lang w:val="lt-LT"/>
              </w:rPr>
              <w:t>.</w:t>
            </w:r>
          </w:p>
        </w:tc>
        <w:tc>
          <w:tcPr>
            <w:tcW w:w="2693"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Mentoriu</w:t>
            </w:r>
            <w:r>
              <w:rPr>
                <w:rFonts w:ascii="Times New Roman" w:hAnsi="Times New Roman" w:cs="Times New Roman"/>
                <w:sz w:val="24"/>
                <w:szCs w:val="24"/>
                <w:lang w:val="lt-LT"/>
              </w:rPr>
              <w:t>i padedant paaugliai</w:t>
            </w:r>
            <w:r w:rsidRPr="000D1D73">
              <w:rPr>
                <w:rFonts w:ascii="Times New Roman" w:hAnsi="Times New Roman" w:cs="Times New Roman"/>
                <w:sz w:val="24"/>
                <w:szCs w:val="24"/>
                <w:lang w:val="lt-LT"/>
              </w:rPr>
              <w:t xml:space="preserve"> fo</w:t>
            </w:r>
            <w:r>
              <w:rPr>
                <w:rFonts w:ascii="Times New Roman" w:hAnsi="Times New Roman" w:cs="Times New Roman"/>
                <w:sz w:val="24"/>
                <w:szCs w:val="24"/>
                <w:lang w:val="lt-LT"/>
              </w:rPr>
              <w:t>r</w:t>
            </w:r>
            <w:r w:rsidRPr="000D1D73">
              <w:rPr>
                <w:rFonts w:ascii="Times New Roman" w:hAnsi="Times New Roman" w:cs="Times New Roman"/>
                <w:sz w:val="24"/>
                <w:szCs w:val="24"/>
                <w:lang w:val="lt-LT"/>
              </w:rPr>
              <w:t>m</w:t>
            </w:r>
            <w:r>
              <w:rPr>
                <w:rFonts w:ascii="Times New Roman" w:hAnsi="Times New Roman" w:cs="Times New Roman"/>
                <w:sz w:val="24"/>
                <w:szCs w:val="24"/>
                <w:lang w:val="lt-LT"/>
              </w:rPr>
              <w:t xml:space="preserve">uosis  sveikos gyvensenos įgūdžius ir atsparumą </w:t>
            </w:r>
            <w:r w:rsidRPr="000D1D73">
              <w:rPr>
                <w:rFonts w:ascii="Times New Roman" w:hAnsi="Times New Roman" w:cs="Times New Roman"/>
                <w:sz w:val="24"/>
                <w:szCs w:val="24"/>
                <w:lang w:val="lt-LT"/>
              </w:rPr>
              <w:t>neigiamai aplinkos įtakai</w:t>
            </w:r>
            <w:r>
              <w:rPr>
                <w:rFonts w:ascii="Times New Roman" w:hAnsi="Times New Roman" w:cs="Times New Roman"/>
                <w:sz w:val="24"/>
                <w:szCs w:val="24"/>
                <w:lang w:val="lt-LT"/>
              </w:rPr>
              <w:t>.</w:t>
            </w:r>
          </w:p>
        </w:tc>
        <w:tc>
          <w:tcPr>
            <w:tcW w:w="2835"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Kiekvienais metais  mentorystės programoje dalyvaus ne mažiau kaip 4 mokiniai.</w:t>
            </w:r>
          </w:p>
        </w:tc>
        <w:tc>
          <w:tcPr>
            <w:tcW w:w="1418" w:type="dxa"/>
          </w:tcPr>
          <w:p w:rsidR="00FF5E85" w:rsidRPr="000D1D73" w:rsidRDefault="00FF5E85" w:rsidP="00FF5E85">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2020-</w:t>
            </w:r>
            <w:r w:rsidRPr="000D1D73">
              <w:rPr>
                <w:rFonts w:ascii="Times New Roman" w:hAnsi="Times New Roman" w:cs="Times New Roman"/>
                <w:sz w:val="24"/>
                <w:szCs w:val="24"/>
                <w:lang w:val="lt-LT"/>
              </w:rPr>
              <w:t>2024</w:t>
            </w:r>
          </w:p>
        </w:tc>
        <w:tc>
          <w:tcPr>
            <w:tcW w:w="2268"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Socialinė pedagogė</w:t>
            </w:r>
          </w:p>
        </w:tc>
      </w:tr>
      <w:tr w:rsidR="00FF5E85" w:rsidRPr="000D1D73" w:rsidTr="00FF5E85">
        <w:tc>
          <w:tcPr>
            <w:tcW w:w="2547" w:type="dxa"/>
            <w:vMerge/>
          </w:tcPr>
          <w:p w:rsidR="00FF5E85" w:rsidRPr="000D1D73" w:rsidRDefault="00FF5E85" w:rsidP="00FF5E85">
            <w:pPr>
              <w:spacing w:line="360" w:lineRule="auto"/>
              <w:rPr>
                <w:rFonts w:ascii="Times New Roman" w:hAnsi="Times New Roman" w:cs="Times New Roman"/>
                <w:sz w:val="24"/>
                <w:szCs w:val="24"/>
                <w:lang w:val="lt-LT"/>
              </w:rPr>
            </w:pPr>
          </w:p>
        </w:tc>
        <w:tc>
          <w:tcPr>
            <w:tcW w:w="3402" w:type="dxa"/>
          </w:tcPr>
          <w:p w:rsidR="00FF5E85" w:rsidRPr="000D1D73" w:rsidRDefault="00FF5E85" w:rsidP="00770CDD">
            <w:pPr>
              <w:tabs>
                <w:tab w:val="left" w:pos="181"/>
              </w:tabs>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4.</w:t>
            </w:r>
            <w:r w:rsidR="00770CDD">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 xml:space="preserve">Ugdymo karjerai programos </w:t>
            </w:r>
            <w:r>
              <w:rPr>
                <w:rFonts w:ascii="Times New Roman" w:hAnsi="Times New Roman" w:cs="Times New Roman"/>
                <w:sz w:val="24"/>
                <w:szCs w:val="24"/>
                <w:lang w:val="lt-LT"/>
              </w:rPr>
              <w:t>įgyvendinimas.</w:t>
            </w:r>
          </w:p>
        </w:tc>
        <w:tc>
          <w:tcPr>
            <w:tcW w:w="2693"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Specialiųjų bei bendrųjų ugdymosi poreikių mokiniai įgyja savęs pažinimo,  profesinio kryptingumo įgūdžių. Tikslinga tolimesnė mokinių karjera baigus 10 klasę. </w:t>
            </w:r>
          </w:p>
        </w:tc>
        <w:tc>
          <w:tcPr>
            <w:tcW w:w="2835"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Kiekvienas mokinys dalyvaus ne mažiau kaip dviejuose užsiėmimuose per metus. </w:t>
            </w:r>
          </w:p>
        </w:tc>
        <w:tc>
          <w:tcPr>
            <w:tcW w:w="1418" w:type="dxa"/>
          </w:tcPr>
          <w:p w:rsidR="00FF5E85" w:rsidRPr="000D1D73" w:rsidRDefault="00FF5E85" w:rsidP="00FF5E85">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2020-</w:t>
            </w:r>
            <w:r w:rsidRPr="000D1D73">
              <w:rPr>
                <w:rFonts w:ascii="Times New Roman" w:hAnsi="Times New Roman" w:cs="Times New Roman"/>
                <w:sz w:val="24"/>
                <w:szCs w:val="24"/>
                <w:lang w:val="lt-LT"/>
              </w:rPr>
              <w:t>2024</w:t>
            </w:r>
          </w:p>
        </w:tc>
        <w:tc>
          <w:tcPr>
            <w:tcW w:w="2268" w:type="dxa"/>
          </w:tcPr>
          <w:p w:rsidR="00FF5E85" w:rsidRPr="000D1D73" w:rsidRDefault="00FF5E85" w:rsidP="00FF5E85">
            <w:pPr>
              <w:spacing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Mokyklos ugdymo koordinatorė, ugdymo karjerai koordinacinė grupė, mokytojai, klasių vadovai</w:t>
            </w:r>
          </w:p>
        </w:tc>
      </w:tr>
    </w:tbl>
    <w:p w:rsidR="00794A31" w:rsidRPr="000D1D73" w:rsidRDefault="00794A31" w:rsidP="00FF5E85">
      <w:pPr>
        <w:spacing w:after="0" w:line="360" w:lineRule="auto"/>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3369"/>
        <w:gridCol w:w="2942"/>
        <w:gridCol w:w="3322"/>
        <w:gridCol w:w="1638"/>
        <w:gridCol w:w="2195"/>
      </w:tblGrid>
      <w:tr w:rsidR="00FF5E85" w:rsidRPr="000D1D73" w:rsidTr="0083575B">
        <w:trPr>
          <w:trHeight w:val="430"/>
          <w:tblHeader/>
        </w:trPr>
        <w:tc>
          <w:tcPr>
            <w:tcW w:w="5000" w:type="pct"/>
            <w:gridSpan w:val="6"/>
          </w:tcPr>
          <w:p w:rsidR="00FF5E85" w:rsidRPr="000D1D73" w:rsidRDefault="00FF5E85" w:rsidP="0083575B">
            <w:pPr>
              <w:spacing w:after="0" w:line="240" w:lineRule="auto"/>
              <w:ind w:left="720"/>
              <w:jc w:val="both"/>
              <w:rPr>
                <w:rFonts w:ascii="Times New Roman" w:hAnsi="Times New Roman" w:cs="Times New Roman"/>
                <w:b/>
                <w:sz w:val="24"/>
                <w:szCs w:val="24"/>
                <w:lang w:val="lt-LT"/>
              </w:rPr>
            </w:pPr>
            <w:r w:rsidRPr="000D1D73">
              <w:rPr>
                <w:rFonts w:ascii="Times New Roman" w:hAnsi="Times New Roman" w:cs="Times New Roman"/>
                <w:b/>
                <w:sz w:val="24"/>
                <w:szCs w:val="24"/>
                <w:lang w:val="lt-LT"/>
              </w:rPr>
              <w:lastRenderedPageBreak/>
              <w:t>Tikslas. Kurti saugią, atvirą, aktyviai bendradarbiaujančią mokyklos bendruomenę</w:t>
            </w:r>
          </w:p>
        </w:tc>
      </w:tr>
      <w:tr w:rsidR="00FF5E85" w:rsidRPr="000D1D73" w:rsidTr="0083575B">
        <w:trPr>
          <w:trHeight w:val="1215"/>
          <w:tblHeader/>
        </w:trPr>
        <w:tc>
          <w:tcPr>
            <w:tcW w:w="571" w:type="pct"/>
          </w:tcPr>
          <w:p w:rsidR="00FF5E85" w:rsidRPr="000D1D73" w:rsidRDefault="00FF5E85" w:rsidP="008A29C7">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Uždaviniai</w:t>
            </w:r>
          </w:p>
        </w:tc>
        <w:tc>
          <w:tcPr>
            <w:tcW w:w="1176" w:type="pct"/>
          </w:tcPr>
          <w:p w:rsidR="00FF5E85" w:rsidRPr="000D1D73" w:rsidRDefault="00FF5E85" w:rsidP="008A29C7">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Įgyvendinimo priemonės</w:t>
            </w:r>
          </w:p>
        </w:tc>
        <w:tc>
          <w:tcPr>
            <w:tcW w:w="1014" w:type="pct"/>
          </w:tcPr>
          <w:p w:rsidR="00FF5E85" w:rsidRPr="000D1D73" w:rsidRDefault="00FF5E85" w:rsidP="008A29C7">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Planuojami rezultatai</w:t>
            </w:r>
          </w:p>
        </w:tc>
        <w:tc>
          <w:tcPr>
            <w:tcW w:w="889" w:type="pct"/>
          </w:tcPr>
          <w:p w:rsidR="00FF5E85" w:rsidRPr="000D1D73" w:rsidRDefault="00FF5E85" w:rsidP="008A29C7">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Rezultatų vertinimo rodikliai</w:t>
            </w:r>
          </w:p>
        </w:tc>
        <w:tc>
          <w:tcPr>
            <w:tcW w:w="583" w:type="pct"/>
          </w:tcPr>
          <w:p w:rsidR="00FF5E85" w:rsidRPr="000D1D73" w:rsidRDefault="00FF5E85" w:rsidP="008A29C7">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Planuojamas pasiekimo laikas</w:t>
            </w:r>
          </w:p>
        </w:tc>
        <w:tc>
          <w:tcPr>
            <w:tcW w:w="767" w:type="pct"/>
          </w:tcPr>
          <w:p w:rsidR="00FF5E85" w:rsidRPr="000D1D73" w:rsidRDefault="00FF5E85" w:rsidP="008A29C7">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Atsakingi vykdytojai</w:t>
            </w:r>
          </w:p>
        </w:tc>
      </w:tr>
      <w:tr w:rsidR="00FF5E85" w:rsidRPr="000D1D73" w:rsidTr="00770CDD">
        <w:trPr>
          <w:trHeight w:val="1875"/>
          <w:tblHeader/>
        </w:trPr>
        <w:tc>
          <w:tcPr>
            <w:tcW w:w="571" w:type="pct"/>
            <w:vMerge w:val="restar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2.</w:t>
            </w:r>
            <w:r w:rsidR="008A29C7">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Ugdyti mokyklos bendruomenės narių kultūrines, pilietines kompetencijas.</w:t>
            </w:r>
          </w:p>
        </w:tc>
        <w:tc>
          <w:tcPr>
            <w:tcW w:w="1176"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1. Kultūrinė</w:t>
            </w:r>
            <w:r>
              <w:rPr>
                <w:rFonts w:ascii="Times New Roman" w:hAnsi="Times New Roman" w:cs="Times New Roman"/>
                <w:sz w:val="24"/>
                <w:szCs w:val="24"/>
                <w:lang w:val="lt-LT"/>
              </w:rPr>
              <w:t>s</w:t>
            </w:r>
            <w:r w:rsidRPr="000D1D73">
              <w:rPr>
                <w:rFonts w:ascii="Times New Roman" w:hAnsi="Times New Roman" w:cs="Times New Roman"/>
                <w:sz w:val="24"/>
                <w:szCs w:val="24"/>
                <w:lang w:val="lt-LT"/>
              </w:rPr>
              <w:t>, pažintinė</w:t>
            </w:r>
            <w:r>
              <w:rPr>
                <w:rFonts w:ascii="Times New Roman" w:hAnsi="Times New Roman" w:cs="Times New Roman"/>
                <w:sz w:val="24"/>
                <w:szCs w:val="24"/>
                <w:lang w:val="lt-LT"/>
              </w:rPr>
              <w:t>s veiklos vykdymas</w:t>
            </w:r>
            <w:r w:rsidRPr="000D1D73">
              <w:rPr>
                <w:rFonts w:ascii="Times New Roman" w:hAnsi="Times New Roman" w:cs="Times New Roman"/>
                <w:sz w:val="24"/>
                <w:szCs w:val="24"/>
                <w:lang w:val="lt-LT"/>
              </w:rPr>
              <w:t xml:space="preserve">. </w:t>
            </w:r>
          </w:p>
        </w:tc>
        <w:tc>
          <w:tcPr>
            <w:tcW w:w="1014"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Ugdomos kultūrinės, pažintinės kompetencijos, estetinis skonis</w:t>
            </w:r>
            <w:r w:rsidR="00770CDD">
              <w:rPr>
                <w:rFonts w:ascii="Times New Roman" w:hAnsi="Times New Roman" w:cs="Times New Roman"/>
                <w:sz w:val="24"/>
                <w:szCs w:val="24"/>
                <w:lang w:val="lt-LT"/>
              </w:rPr>
              <w:t>.</w:t>
            </w:r>
          </w:p>
        </w:tc>
        <w:tc>
          <w:tcPr>
            <w:tcW w:w="889"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85- 96 procentai mokinių dalyvaus kultūrinėje, pažintinėje veikloje</w:t>
            </w:r>
            <w:r w:rsidR="00770CDD">
              <w:rPr>
                <w:rFonts w:ascii="Times New Roman" w:hAnsi="Times New Roman" w:cs="Times New Roman"/>
                <w:sz w:val="24"/>
                <w:szCs w:val="24"/>
                <w:lang w:val="lt-LT"/>
              </w:rPr>
              <w:t>.</w:t>
            </w:r>
          </w:p>
        </w:tc>
        <w:tc>
          <w:tcPr>
            <w:tcW w:w="583" w:type="pct"/>
          </w:tcPr>
          <w:p w:rsidR="00FF5E85" w:rsidRPr="000D1D73" w:rsidRDefault="00FF5E85" w:rsidP="00770CDD">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2020-2024</w:t>
            </w:r>
          </w:p>
          <w:p w:rsidR="00FF5E85" w:rsidRPr="000D1D73" w:rsidRDefault="00FF5E85" w:rsidP="00770CDD">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(kasmet)</w:t>
            </w:r>
          </w:p>
        </w:tc>
        <w:tc>
          <w:tcPr>
            <w:tcW w:w="767"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Mokyklos vadovai, klasių vadovai, neformaliojo švietimo būrelių vadovai</w:t>
            </w:r>
          </w:p>
        </w:tc>
      </w:tr>
      <w:tr w:rsidR="00FF5E85" w:rsidRPr="000D1D73" w:rsidTr="0083575B">
        <w:trPr>
          <w:trHeight w:val="1215"/>
          <w:tblHeader/>
        </w:trPr>
        <w:tc>
          <w:tcPr>
            <w:tcW w:w="571" w:type="pct"/>
            <w:vMerge/>
          </w:tcPr>
          <w:p w:rsidR="00FF5E85" w:rsidRPr="000D1D73" w:rsidRDefault="00FF5E85" w:rsidP="00770CDD">
            <w:pPr>
              <w:spacing w:after="0" w:line="360" w:lineRule="auto"/>
              <w:jc w:val="center"/>
              <w:rPr>
                <w:rFonts w:ascii="Times New Roman" w:hAnsi="Times New Roman" w:cs="Times New Roman"/>
                <w:sz w:val="24"/>
                <w:szCs w:val="24"/>
                <w:lang w:val="lt-LT"/>
              </w:rPr>
            </w:pPr>
          </w:p>
        </w:tc>
        <w:tc>
          <w:tcPr>
            <w:tcW w:w="1176"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2.</w:t>
            </w:r>
            <w:r>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 xml:space="preserve">Tradicinės, kalendorinės šventės, renginiai, dalykinės savaitės, projektai, parodos, konkursai, akcijos. </w:t>
            </w:r>
          </w:p>
        </w:tc>
        <w:tc>
          <w:tcPr>
            <w:tcW w:w="1014"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Ugdomi meniniai bendruomenės narių gebėjimai, kūrybiškumas, tautinio tapatumo jausmas, gebėjimai kartu spręsti problemas, bendruomeniškumas</w:t>
            </w:r>
            <w:r w:rsidR="00770CDD">
              <w:rPr>
                <w:rFonts w:ascii="Times New Roman" w:hAnsi="Times New Roman" w:cs="Times New Roman"/>
                <w:sz w:val="24"/>
                <w:szCs w:val="24"/>
                <w:lang w:val="lt-LT"/>
              </w:rPr>
              <w:t>.</w:t>
            </w:r>
          </w:p>
        </w:tc>
        <w:tc>
          <w:tcPr>
            <w:tcW w:w="889" w:type="pct"/>
          </w:tcPr>
          <w:p w:rsidR="00FF5E85" w:rsidRPr="000D1D73" w:rsidRDefault="00FF5E85" w:rsidP="00770CDD">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70</w:t>
            </w:r>
            <w:r w:rsidRPr="000D1D73">
              <w:rPr>
                <w:rFonts w:ascii="Times New Roman" w:hAnsi="Times New Roman" w:cs="Times New Roman"/>
                <w:sz w:val="24"/>
                <w:szCs w:val="24"/>
                <w:lang w:val="lt-LT"/>
              </w:rPr>
              <w:t>-80 procentų mokinių dalyvauja mokyklos renginiuose,</w:t>
            </w:r>
            <w:r w:rsidR="00770CDD">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projektuose, akcijose</w:t>
            </w:r>
            <w:r w:rsidR="00770CDD">
              <w:rPr>
                <w:rFonts w:ascii="Times New Roman" w:hAnsi="Times New Roman" w:cs="Times New Roman"/>
                <w:sz w:val="24"/>
                <w:szCs w:val="24"/>
                <w:lang w:val="lt-LT"/>
              </w:rPr>
              <w:t>.</w:t>
            </w:r>
          </w:p>
        </w:tc>
        <w:tc>
          <w:tcPr>
            <w:tcW w:w="583" w:type="pct"/>
          </w:tcPr>
          <w:p w:rsidR="00FF5E85" w:rsidRPr="000D1D73" w:rsidRDefault="00FF5E85" w:rsidP="00770CDD">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2020-2024</w:t>
            </w:r>
          </w:p>
        </w:tc>
        <w:tc>
          <w:tcPr>
            <w:tcW w:w="767"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Mokyklos vadovai, dalykų mokytojai, švietimo pagalbos specialistai, neformaliojo švietimo būrelių vadovai.</w:t>
            </w:r>
          </w:p>
        </w:tc>
      </w:tr>
      <w:tr w:rsidR="00FF5E85" w:rsidRPr="000D1D73" w:rsidTr="0083575B">
        <w:trPr>
          <w:trHeight w:val="1215"/>
          <w:tblHeader/>
        </w:trPr>
        <w:tc>
          <w:tcPr>
            <w:tcW w:w="571" w:type="pct"/>
            <w:vMerge/>
          </w:tcPr>
          <w:p w:rsidR="00FF5E85" w:rsidRPr="000D1D73" w:rsidRDefault="00FF5E85" w:rsidP="0083575B">
            <w:pPr>
              <w:spacing w:line="360" w:lineRule="auto"/>
              <w:jc w:val="center"/>
              <w:rPr>
                <w:rFonts w:ascii="Times New Roman" w:hAnsi="Times New Roman" w:cs="Times New Roman"/>
                <w:sz w:val="24"/>
                <w:szCs w:val="24"/>
                <w:lang w:val="lt-LT"/>
              </w:rPr>
            </w:pPr>
          </w:p>
        </w:tc>
        <w:tc>
          <w:tcPr>
            <w:tcW w:w="1176"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3.</w:t>
            </w:r>
            <w:r>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Socialinės</w:t>
            </w:r>
            <w:r>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 xml:space="preserve"> pilietinės</w:t>
            </w:r>
            <w:r>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 xml:space="preserve"> veiklos stiprinimas ir skatinimas.</w:t>
            </w:r>
          </w:p>
        </w:tc>
        <w:tc>
          <w:tcPr>
            <w:tcW w:w="1014"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Ugdomas pilietiškumas,</w:t>
            </w:r>
            <w:r>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sąmoningumas, atjauta, pagarba, savarankiškumas.</w:t>
            </w:r>
          </w:p>
        </w:tc>
        <w:tc>
          <w:tcPr>
            <w:tcW w:w="889"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98 procentai 5-10 klasių mokinių dalyvauja socialinėje , pilietinėje veikloje (ne mažiau 5 val. per mokslo metus)</w:t>
            </w:r>
          </w:p>
        </w:tc>
        <w:tc>
          <w:tcPr>
            <w:tcW w:w="583" w:type="pct"/>
          </w:tcPr>
          <w:p w:rsidR="00FF5E85" w:rsidRPr="000D1D73" w:rsidRDefault="00FF5E85" w:rsidP="00770CDD">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2020-2024</w:t>
            </w:r>
          </w:p>
        </w:tc>
        <w:tc>
          <w:tcPr>
            <w:tcW w:w="767"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Klasių vadovai, dalykų mokytojai, švietimo pagalbos specialistai</w:t>
            </w:r>
          </w:p>
        </w:tc>
      </w:tr>
      <w:tr w:rsidR="00FF5E85" w:rsidRPr="000D1D73" w:rsidTr="0083575B">
        <w:trPr>
          <w:trHeight w:val="1215"/>
          <w:tblHeader/>
        </w:trPr>
        <w:tc>
          <w:tcPr>
            <w:tcW w:w="571" w:type="pct"/>
            <w:vMerge/>
          </w:tcPr>
          <w:p w:rsidR="00FF5E85" w:rsidRPr="000D1D73" w:rsidRDefault="00FF5E85" w:rsidP="0083575B">
            <w:pPr>
              <w:spacing w:line="360" w:lineRule="auto"/>
              <w:jc w:val="center"/>
              <w:rPr>
                <w:rFonts w:ascii="Times New Roman" w:hAnsi="Times New Roman" w:cs="Times New Roman"/>
                <w:sz w:val="24"/>
                <w:szCs w:val="24"/>
                <w:lang w:val="lt-LT"/>
              </w:rPr>
            </w:pPr>
          </w:p>
        </w:tc>
        <w:tc>
          <w:tcPr>
            <w:tcW w:w="1176" w:type="pct"/>
          </w:tcPr>
          <w:p w:rsidR="008A29C7" w:rsidRDefault="00FF5E85" w:rsidP="00770CDD">
            <w:pPr>
              <w:pStyle w:val="ListParagraph"/>
              <w:numPr>
                <w:ilvl w:val="0"/>
                <w:numId w:val="16"/>
              </w:numPr>
              <w:tabs>
                <w:tab w:val="clear" w:pos="540"/>
                <w:tab w:val="num" w:pos="216"/>
              </w:tabs>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Efektyvinti n</w:t>
            </w:r>
            <w:r w:rsidR="008A29C7">
              <w:rPr>
                <w:rFonts w:ascii="Times New Roman" w:hAnsi="Times New Roman" w:cs="Times New Roman"/>
                <w:sz w:val="24"/>
                <w:szCs w:val="24"/>
                <w:lang w:val="lt-LT"/>
              </w:rPr>
              <w:t>eformaliojo</w:t>
            </w:r>
          </w:p>
          <w:p w:rsidR="00FF5E85" w:rsidRPr="008A29C7" w:rsidRDefault="00FF5E85" w:rsidP="00770CDD">
            <w:pPr>
              <w:tabs>
                <w:tab w:val="num" w:pos="216"/>
              </w:tabs>
              <w:spacing w:after="0" w:line="360" w:lineRule="auto"/>
              <w:rPr>
                <w:rFonts w:ascii="Times New Roman" w:hAnsi="Times New Roman" w:cs="Times New Roman"/>
                <w:sz w:val="24"/>
                <w:szCs w:val="24"/>
                <w:lang w:val="lt-LT"/>
              </w:rPr>
            </w:pPr>
            <w:r w:rsidRPr="008A29C7">
              <w:rPr>
                <w:rFonts w:ascii="Times New Roman" w:hAnsi="Times New Roman" w:cs="Times New Roman"/>
                <w:sz w:val="24"/>
                <w:szCs w:val="24"/>
                <w:lang w:val="lt-LT"/>
              </w:rPr>
              <w:t>švietimo, mokinių savivaldos veiklas.</w:t>
            </w:r>
          </w:p>
        </w:tc>
        <w:tc>
          <w:tcPr>
            <w:tcW w:w="1014"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Didėja saviugdos, saviraiškos galimybės. Ugdomos kiekvienam piliečiui svarbios asmeninės, socialinės, komunikacinės, mokėjimo mokytis kompetencijos.</w:t>
            </w:r>
            <w:r>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Ugdomi bendravimo ir bendradarbiavimo, lyderystės įgūdžiai, pasididžiavimo savo ugdymo(si) institucija jausmas.Didėja mokinių , aktyvumas atsakomybė, pareigos jausmas</w:t>
            </w:r>
            <w:r w:rsidR="00770CDD">
              <w:rPr>
                <w:rFonts w:ascii="Times New Roman" w:hAnsi="Times New Roman" w:cs="Times New Roman"/>
                <w:sz w:val="24"/>
                <w:szCs w:val="24"/>
                <w:lang w:val="lt-LT"/>
              </w:rPr>
              <w:t>.</w:t>
            </w:r>
          </w:p>
        </w:tc>
        <w:tc>
          <w:tcPr>
            <w:tcW w:w="889" w:type="pct"/>
          </w:tcPr>
          <w:p w:rsidR="00FF5E85" w:rsidRPr="000D1D73" w:rsidRDefault="00FF5E85" w:rsidP="00770CDD">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Ne mažiau kaip </w:t>
            </w:r>
            <w:r w:rsidRPr="000D1D73">
              <w:rPr>
                <w:rFonts w:ascii="Times New Roman" w:hAnsi="Times New Roman" w:cs="Times New Roman"/>
                <w:sz w:val="24"/>
                <w:szCs w:val="24"/>
                <w:lang w:val="lt-LT"/>
              </w:rPr>
              <w:t>80 procentų mokinių dalyvauja mokyklos ir kitų institucijų organizuojamoje neformaliojo švietimo veikloje.</w:t>
            </w:r>
          </w:p>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Mokinių savivalda geba sutelkti komandas, organizuoja/inicijuoja/dalyvauja 9</w:t>
            </w:r>
            <w:r>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 xml:space="preserve"> 12</w:t>
            </w:r>
            <w:r>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 xml:space="preserve">renginių, akcijų. </w:t>
            </w:r>
          </w:p>
        </w:tc>
        <w:tc>
          <w:tcPr>
            <w:tcW w:w="583" w:type="pct"/>
          </w:tcPr>
          <w:p w:rsidR="00FF5E85" w:rsidRPr="000D1D73" w:rsidRDefault="00FF5E85" w:rsidP="00770CDD">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2020-2024</w:t>
            </w:r>
          </w:p>
        </w:tc>
        <w:tc>
          <w:tcPr>
            <w:tcW w:w="767"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Direktoriaus pavaduotojas ugdymui, mokinių savivaldos koordinatorius</w:t>
            </w:r>
          </w:p>
        </w:tc>
      </w:tr>
      <w:tr w:rsidR="00FF5E85" w:rsidRPr="000D1D73" w:rsidTr="0083575B">
        <w:trPr>
          <w:trHeight w:val="1215"/>
          <w:tblHeader/>
        </w:trPr>
        <w:tc>
          <w:tcPr>
            <w:tcW w:w="571" w:type="pct"/>
          </w:tcPr>
          <w:p w:rsidR="00FF5E85" w:rsidRPr="000D1D73" w:rsidRDefault="00FF5E85" w:rsidP="0083575B">
            <w:pPr>
              <w:spacing w:line="360" w:lineRule="auto"/>
              <w:jc w:val="center"/>
              <w:rPr>
                <w:rFonts w:ascii="Times New Roman" w:hAnsi="Times New Roman" w:cs="Times New Roman"/>
                <w:sz w:val="24"/>
                <w:szCs w:val="24"/>
                <w:lang w:val="lt-LT"/>
              </w:rPr>
            </w:pPr>
          </w:p>
        </w:tc>
        <w:tc>
          <w:tcPr>
            <w:tcW w:w="1176" w:type="pct"/>
          </w:tcPr>
          <w:p w:rsidR="00770CDD" w:rsidRDefault="00770CDD" w:rsidP="00770CDD">
            <w:pPr>
              <w:pStyle w:val="ListParagraph"/>
              <w:numPr>
                <w:ilvl w:val="0"/>
                <w:numId w:val="16"/>
              </w:numPr>
              <w:tabs>
                <w:tab w:val="clear" w:pos="540"/>
                <w:tab w:val="num" w:pos="216"/>
              </w:tabs>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Kultūriniai mainai,</w:t>
            </w:r>
          </w:p>
          <w:p w:rsidR="00FF5E85" w:rsidRPr="00770CDD" w:rsidRDefault="00FF5E85" w:rsidP="00770CDD">
            <w:pPr>
              <w:tabs>
                <w:tab w:val="num" w:pos="216"/>
              </w:tabs>
              <w:spacing w:after="0" w:line="360" w:lineRule="auto"/>
              <w:rPr>
                <w:rFonts w:ascii="Times New Roman" w:hAnsi="Times New Roman" w:cs="Times New Roman"/>
                <w:sz w:val="24"/>
                <w:szCs w:val="24"/>
                <w:lang w:val="lt-LT"/>
              </w:rPr>
            </w:pPr>
            <w:r w:rsidRPr="00770CDD">
              <w:rPr>
                <w:rFonts w:ascii="Times New Roman" w:hAnsi="Times New Roman" w:cs="Times New Roman"/>
                <w:sz w:val="24"/>
                <w:szCs w:val="24"/>
                <w:lang w:val="lt-LT"/>
              </w:rPr>
              <w:t>kultūrinis bendradarbiavimas su  mikrorajono  formaliojo ir neformaliojo ugdymo įstaigomis, visuomeninėmis organizacijomis.</w:t>
            </w:r>
          </w:p>
        </w:tc>
        <w:tc>
          <w:tcPr>
            <w:tcW w:w="1014"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Stiprėja partnerystė su Naujininkų mikrorajono bendruomene, socialiniais partneriais</w:t>
            </w:r>
            <w:r w:rsidR="00770CDD">
              <w:rPr>
                <w:rFonts w:ascii="Times New Roman" w:hAnsi="Times New Roman" w:cs="Times New Roman"/>
                <w:sz w:val="24"/>
                <w:szCs w:val="24"/>
                <w:lang w:val="lt-LT"/>
              </w:rPr>
              <w:t>.</w:t>
            </w:r>
          </w:p>
        </w:tc>
        <w:tc>
          <w:tcPr>
            <w:tcW w:w="889"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Per mokslo metus dalyvaujame 2-4 bendruose su socialiniais partneriais renginiuose, akcijose.</w:t>
            </w:r>
          </w:p>
        </w:tc>
        <w:tc>
          <w:tcPr>
            <w:tcW w:w="583"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2020-2024</w:t>
            </w:r>
          </w:p>
        </w:tc>
        <w:tc>
          <w:tcPr>
            <w:tcW w:w="767"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Mokyklos vadovai, burelių vadovai</w:t>
            </w:r>
          </w:p>
        </w:tc>
      </w:tr>
      <w:tr w:rsidR="00FF5E85" w:rsidRPr="000D1D73" w:rsidTr="0083575B">
        <w:trPr>
          <w:trHeight w:val="1215"/>
          <w:tblHeader/>
        </w:trPr>
        <w:tc>
          <w:tcPr>
            <w:tcW w:w="571" w:type="pct"/>
          </w:tcPr>
          <w:p w:rsidR="00FF5E85" w:rsidRPr="000D1D73" w:rsidRDefault="00FF5E85" w:rsidP="0083575B">
            <w:pPr>
              <w:spacing w:line="360" w:lineRule="auto"/>
              <w:jc w:val="center"/>
              <w:rPr>
                <w:rFonts w:ascii="Times New Roman" w:hAnsi="Times New Roman" w:cs="Times New Roman"/>
                <w:sz w:val="24"/>
                <w:szCs w:val="24"/>
                <w:lang w:val="lt-LT"/>
              </w:rPr>
            </w:pPr>
          </w:p>
        </w:tc>
        <w:tc>
          <w:tcPr>
            <w:tcW w:w="1176"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6.</w:t>
            </w:r>
            <w:r>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Metodinės tarybos ir metodinių grupių savivaldos iniciatyvų skatinimas</w:t>
            </w:r>
            <w:r w:rsidR="00770CDD">
              <w:rPr>
                <w:rFonts w:ascii="Times New Roman" w:hAnsi="Times New Roman" w:cs="Times New Roman"/>
                <w:sz w:val="24"/>
                <w:szCs w:val="24"/>
                <w:lang w:val="lt-LT"/>
              </w:rPr>
              <w:t>.</w:t>
            </w:r>
          </w:p>
        </w:tc>
        <w:tc>
          <w:tcPr>
            <w:tcW w:w="1014"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Pasitelkus dialogo i</w:t>
            </w:r>
            <w:r>
              <w:rPr>
                <w:rFonts w:ascii="Times New Roman" w:hAnsi="Times New Roman" w:cs="Times New Roman"/>
                <w:sz w:val="24"/>
                <w:szCs w:val="24"/>
                <w:lang w:val="lt-LT"/>
              </w:rPr>
              <w:t>r susitarimo, inovacijų kultūrą</w:t>
            </w:r>
            <w:r w:rsidRPr="000D1D73">
              <w:rPr>
                <w:rFonts w:ascii="Times New Roman" w:hAnsi="Times New Roman" w:cs="Times New Roman"/>
                <w:sz w:val="24"/>
                <w:szCs w:val="24"/>
                <w:lang w:val="lt-LT"/>
              </w:rPr>
              <w:t>, įgalinant  pasidalytąją lyderystę stiprės bendruomenės narių komunikaciniai ryšiai, nukreipti į kryptingą, kūrybišką, partnerišką veiklą</w:t>
            </w:r>
            <w:r w:rsidR="00770CDD">
              <w:rPr>
                <w:rFonts w:ascii="Times New Roman" w:hAnsi="Times New Roman" w:cs="Times New Roman"/>
                <w:sz w:val="24"/>
                <w:szCs w:val="24"/>
                <w:lang w:val="lt-LT"/>
              </w:rPr>
              <w:t>.</w:t>
            </w:r>
          </w:p>
        </w:tc>
        <w:tc>
          <w:tcPr>
            <w:tcW w:w="889" w:type="pct"/>
          </w:tcPr>
          <w:p w:rsidR="00FF5E85"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Mokyklos personalas laiko save viena komanda, siekiančia bendrų tikslų. Bendruomenės santykiai grindžiami geranoriškumu vienas kitam ir kolegialia pagalba.</w:t>
            </w:r>
            <w:r>
              <w:rPr>
                <w:rFonts w:ascii="Times New Roman" w:hAnsi="Times New Roman" w:cs="Times New Roman"/>
                <w:sz w:val="24"/>
                <w:szCs w:val="24"/>
                <w:lang w:val="lt-LT"/>
              </w:rPr>
              <w:t xml:space="preserve"> </w:t>
            </w:r>
          </w:p>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Mokytojai pasiekia aukštesnių ugdymo rezultatų.</w:t>
            </w:r>
          </w:p>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Per mokslo metus vyksta 3-5 bendri renginiai, kūrybinės dirbtuvės.</w:t>
            </w:r>
          </w:p>
        </w:tc>
        <w:tc>
          <w:tcPr>
            <w:tcW w:w="583"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2020-2024</w:t>
            </w:r>
          </w:p>
        </w:tc>
        <w:tc>
          <w:tcPr>
            <w:tcW w:w="767" w:type="pct"/>
          </w:tcPr>
          <w:p w:rsidR="00FF5E85" w:rsidRPr="000D1D73" w:rsidRDefault="00FF5E85" w:rsidP="00770CDD">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Mokyklos vadovai, metodinės tarybos pirmininkas, metodinių grupių pirmininkai</w:t>
            </w:r>
          </w:p>
        </w:tc>
      </w:tr>
    </w:tbl>
    <w:p w:rsidR="00FF5E85" w:rsidRPr="000D1D73" w:rsidRDefault="00FF5E85" w:rsidP="00FF5E85">
      <w:pPr>
        <w:rPr>
          <w:rFonts w:ascii="Times New Roman" w:hAnsi="Times New Roman" w:cs="Times New Roman"/>
          <w:sz w:val="24"/>
          <w:szCs w:val="24"/>
          <w:lang w:val="lt-LT"/>
        </w:rPr>
      </w:pPr>
    </w:p>
    <w:p w:rsidR="00794A31" w:rsidRPr="000D1D73" w:rsidRDefault="00794A31" w:rsidP="00FF5E85">
      <w:pPr>
        <w:spacing w:after="0" w:line="360" w:lineRule="auto"/>
        <w:rPr>
          <w:lang w:val="lt-LT"/>
        </w:rPr>
      </w:pPr>
    </w:p>
    <w:p w:rsidR="00794A31" w:rsidRPr="000D1D73" w:rsidRDefault="00794A31" w:rsidP="00FF5E85">
      <w:pPr>
        <w:spacing w:after="0" w:line="360" w:lineRule="auto"/>
        <w:rPr>
          <w:b/>
          <w:sz w:val="32"/>
          <w:szCs w:val="3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516"/>
        <w:gridCol w:w="3026"/>
        <w:gridCol w:w="1791"/>
        <w:gridCol w:w="2133"/>
        <w:gridCol w:w="2986"/>
      </w:tblGrid>
      <w:tr w:rsidR="00794A31" w:rsidRPr="000D1D73" w:rsidTr="00794A31">
        <w:trPr>
          <w:trHeight w:val="430"/>
          <w:tblHeader/>
        </w:trPr>
        <w:tc>
          <w:tcPr>
            <w:tcW w:w="5000" w:type="pct"/>
            <w:gridSpan w:val="6"/>
          </w:tcPr>
          <w:p w:rsidR="00794A31" w:rsidRPr="000D1D73" w:rsidRDefault="00794A31" w:rsidP="00794A31">
            <w:pPr>
              <w:spacing w:after="0" w:line="240" w:lineRule="auto"/>
              <w:jc w:val="both"/>
              <w:rPr>
                <w:rFonts w:ascii="Times New Roman" w:hAnsi="Times New Roman" w:cs="Times New Roman"/>
                <w:b/>
                <w:sz w:val="24"/>
                <w:szCs w:val="24"/>
                <w:lang w:val="lt-LT"/>
              </w:rPr>
            </w:pPr>
            <w:r w:rsidRPr="000D1D73">
              <w:rPr>
                <w:rFonts w:ascii="Times New Roman" w:hAnsi="Times New Roman" w:cs="Times New Roman"/>
                <w:b/>
                <w:sz w:val="24"/>
                <w:szCs w:val="24"/>
                <w:lang w:val="lt-LT"/>
              </w:rPr>
              <w:lastRenderedPageBreak/>
              <w:t>Tikslas. Kurti saugią, atvirą, aktyviai bendradarbiaujančią mokyklos bendruomenę</w:t>
            </w:r>
          </w:p>
        </w:tc>
      </w:tr>
      <w:tr w:rsidR="00794A31" w:rsidRPr="000D1D73" w:rsidTr="002D7F75">
        <w:trPr>
          <w:trHeight w:val="1215"/>
          <w:tblHeader/>
        </w:trPr>
        <w:tc>
          <w:tcPr>
            <w:tcW w:w="554" w:type="pct"/>
          </w:tcPr>
          <w:p w:rsidR="00794A31" w:rsidRPr="000D1D73" w:rsidRDefault="00794A31"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Uždaviniai</w:t>
            </w:r>
          </w:p>
        </w:tc>
        <w:tc>
          <w:tcPr>
            <w:tcW w:w="1162" w:type="pct"/>
          </w:tcPr>
          <w:p w:rsidR="00794A31" w:rsidRPr="000D1D73" w:rsidRDefault="00794A31"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Įgyvendinimo priemonės</w:t>
            </w:r>
          </w:p>
        </w:tc>
        <w:tc>
          <w:tcPr>
            <w:tcW w:w="1000" w:type="pct"/>
          </w:tcPr>
          <w:p w:rsidR="00794A31" w:rsidRPr="000D1D73" w:rsidRDefault="00794A31"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Planuojami rezultatai</w:t>
            </w:r>
          </w:p>
        </w:tc>
        <w:tc>
          <w:tcPr>
            <w:tcW w:w="592" w:type="pct"/>
          </w:tcPr>
          <w:p w:rsidR="00794A31" w:rsidRPr="000D1D73" w:rsidRDefault="00794A31"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Rezultatų vertinimo rodikliai</w:t>
            </w:r>
          </w:p>
        </w:tc>
        <w:tc>
          <w:tcPr>
            <w:tcW w:w="705" w:type="pct"/>
          </w:tcPr>
          <w:p w:rsidR="00794A31" w:rsidRPr="000D1D73" w:rsidRDefault="00794A31"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Planuojamas pasiekimo laikas</w:t>
            </w:r>
          </w:p>
        </w:tc>
        <w:tc>
          <w:tcPr>
            <w:tcW w:w="987" w:type="pct"/>
          </w:tcPr>
          <w:p w:rsidR="00794A31" w:rsidRPr="000D1D73" w:rsidRDefault="00794A31"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Atsakingi vykdytojai</w:t>
            </w:r>
          </w:p>
        </w:tc>
      </w:tr>
      <w:tr w:rsidR="00794A31" w:rsidRPr="000D1D73" w:rsidTr="002D7F75">
        <w:trPr>
          <w:trHeight w:val="1215"/>
          <w:tblHeader/>
        </w:trPr>
        <w:tc>
          <w:tcPr>
            <w:tcW w:w="554" w:type="pct"/>
            <w:vMerge w:val="restart"/>
          </w:tcPr>
          <w:p w:rsidR="00794A31" w:rsidRPr="000D1D73" w:rsidRDefault="00794A31" w:rsidP="00020650">
            <w:pPr>
              <w:tabs>
                <w:tab w:val="left" w:pos="306"/>
              </w:tabs>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3.</w:t>
            </w:r>
            <w:r w:rsidR="00020650">
              <w:rPr>
                <w:rFonts w:ascii="Times New Roman" w:hAnsi="Times New Roman" w:cs="Times New Roman"/>
                <w:sz w:val="24"/>
                <w:szCs w:val="24"/>
                <w:lang w:val="lt-LT"/>
              </w:rPr>
              <w:t xml:space="preserve"> </w:t>
            </w:r>
            <w:r w:rsidRPr="000D1D73">
              <w:rPr>
                <w:rFonts w:ascii="Times New Roman" w:hAnsi="Times New Roman" w:cs="Times New Roman"/>
                <w:sz w:val="24"/>
                <w:szCs w:val="24"/>
                <w:lang w:val="lt-LT"/>
              </w:rPr>
              <w:t>Aktyvinti tėvų dalyvavimą mokyklos bendruomenės gyvenime, skatinti jų partnerystę ir savanorystę</w:t>
            </w:r>
          </w:p>
        </w:tc>
        <w:tc>
          <w:tcPr>
            <w:tcW w:w="1162" w:type="pct"/>
          </w:tcPr>
          <w:p w:rsidR="00794A31" w:rsidRPr="000D1D73" w:rsidRDefault="00794A31" w:rsidP="00020650">
            <w:pPr>
              <w:spacing w:after="0" w:line="360" w:lineRule="auto"/>
              <w:ind w:left="2"/>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1. Tėvų įtrauktis į šventes, minėjimus, kultūrinius </w:t>
            </w:r>
          </w:p>
          <w:p w:rsidR="00794A31" w:rsidRPr="000D1D73" w:rsidRDefault="00794A31"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renginius, projektų organizavimą, tradicijų puoselėjimą.</w:t>
            </w:r>
          </w:p>
        </w:tc>
        <w:tc>
          <w:tcPr>
            <w:tcW w:w="1000" w:type="pct"/>
          </w:tcPr>
          <w:p w:rsidR="00794A31" w:rsidRPr="000D1D73" w:rsidRDefault="00794A31"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Dauguma bendruomenės narių vertina mokyklos renginius, noriai juose dalyvauja, pripažįsta jų naudingumą.</w:t>
            </w:r>
          </w:p>
        </w:tc>
        <w:tc>
          <w:tcPr>
            <w:tcW w:w="592" w:type="pct"/>
          </w:tcPr>
          <w:p w:rsidR="00794A31" w:rsidRPr="000D1D73" w:rsidRDefault="00794A31"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Tėvai dalyvaus 50% - 60 % mokyklos organizuotų renginių  </w:t>
            </w:r>
          </w:p>
        </w:tc>
        <w:tc>
          <w:tcPr>
            <w:tcW w:w="705" w:type="pct"/>
          </w:tcPr>
          <w:p w:rsidR="00794A31" w:rsidRPr="000D1D73" w:rsidRDefault="00794A31"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2020-2024 m.</w:t>
            </w:r>
          </w:p>
          <w:p w:rsidR="00794A31" w:rsidRPr="000D1D73" w:rsidRDefault="00794A31"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(kasmet) </w:t>
            </w:r>
          </w:p>
          <w:p w:rsidR="00794A31" w:rsidRPr="000D1D73" w:rsidRDefault="00794A31" w:rsidP="00020650">
            <w:pPr>
              <w:spacing w:after="0" w:line="360" w:lineRule="auto"/>
              <w:jc w:val="center"/>
              <w:rPr>
                <w:rFonts w:ascii="Times New Roman" w:hAnsi="Times New Roman" w:cs="Times New Roman"/>
                <w:sz w:val="24"/>
                <w:szCs w:val="24"/>
                <w:lang w:val="lt-LT"/>
              </w:rPr>
            </w:pPr>
          </w:p>
        </w:tc>
        <w:tc>
          <w:tcPr>
            <w:tcW w:w="987" w:type="pct"/>
          </w:tcPr>
          <w:p w:rsidR="00794A31" w:rsidRPr="000D1D73" w:rsidRDefault="00794A31"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Mokyklos vadovai, klasių auklėtojai, mokytojai, specialistai.</w:t>
            </w:r>
          </w:p>
        </w:tc>
      </w:tr>
      <w:tr w:rsidR="002D7F75" w:rsidRPr="000D1D73" w:rsidTr="002D7F75">
        <w:trPr>
          <w:trHeight w:val="1215"/>
          <w:tblHeader/>
        </w:trPr>
        <w:tc>
          <w:tcPr>
            <w:tcW w:w="554" w:type="pct"/>
            <w:vMerge/>
          </w:tcPr>
          <w:p w:rsidR="002D7F75" w:rsidRPr="000D1D73" w:rsidRDefault="002D7F75" w:rsidP="00020650">
            <w:pPr>
              <w:spacing w:after="0" w:line="360" w:lineRule="auto"/>
              <w:jc w:val="both"/>
              <w:rPr>
                <w:rFonts w:ascii="Times New Roman" w:hAnsi="Times New Roman" w:cs="Times New Roman"/>
                <w:sz w:val="24"/>
                <w:szCs w:val="24"/>
                <w:lang w:val="lt-LT"/>
              </w:rPr>
            </w:pPr>
          </w:p>
        </w:tc>
        <w:tc>
          <w:tcPr>
            <w:tcW w:w="1162" w:type="pct"/>
          </w:tcPr>
          <w:p w:rsidR="002D7F75" w:rsidRPr="000D1D73" w:rsidRDefault="002D7F75" w:rsidP="00B14D94">
            <w:pPr>
              <w:pStyle w:val="ListParagraph"/>
              <w:numPr>
                <w:ilvl w:val="0"/>
                <w:numId w:val="24"/>
              </w:numPr>
              <w:tabs>
                <w:tab w:val="left" w:pos="343"/>
              </w:tabs>
              <w:spacing w:after="0" w:line="360" w:lineRule="auto"/>
              <w:ind w:left="201" w:hanging="201"/>
              <w:rPr>
                <w:rFonts w:ascii="Times New Roman" w:hAnsi="Times New Roman" w:cs="Times New Roman"/>
                <w:sz w:val="24"/>
                <w:szCs w:val="24"/>
                <w:lang w:val="lt-LT"/>
              </w:rPr>
            </w:pPr>
            <w:r w:rsidRPr="000D1D73">
              <w:rPr>
                <w:rFonts w:ascii="Times New Roman" w:hAnsi="Times New Roman" w:cs="Times New Roman"/>
                <w:sz w:val="24"/>
                <w:szCs w:val="24"/>
                <w:lang w:val="lt-LT"/>
              </w:rPr>
              <w:t>Partnerystės skatinimas</w:t>
            </w:r>
          </w:p>
          <w:p w:rsidR="002D7F75" w:rsidRPr="000D1D73" w:rsidRDefault="002D7F75" w:rsidP="00B14D94">
            <w:pPr>
              <w:tabs>
                <w:tab w:val="left" w:pos="343"/>
              </w:tabs>
              <w:spacing w:after="0" w:line="360" w:lineRule="auto"/>
              <w:ind w:left="2"/>
              <w:rPr>
                <w:rFonts w:ascii="Times New Roman" w:hAnsi="Times New Roman" w:cs="Times New Roman"/>
                <w:sz w:val="24"/>
                <w:szCs w:val="24"/>
                <w:lang w:val="lt-LT"/>
              </w:rPr>
            </w:pPr>
          </w:p>
        </w:tc>
        <w:tc>
          <w:tcPr>
            <w:tcW w:w="1000" w:type="pct"/>
          </w:tcPr>
          <w:p w:rsidR="002D7F75" w:rsidRPr="000D1D73" w:rsidRDefault="002D7F75"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Tėvų į(si)traukimas į vaikų ugdymą(si): </w:t>
            </w:r>
          </w:p>
          <w:p w:rsidR="002D7F75" w:rsidRPr="000D1D73" w:rsidRDefault="002D7F75"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mokyklos ir tėvų bendravimas; savanoriška tėvų veikla mokykloje; tėvų pagalba savo vaikams namuose; tėvų</w:t>
            </w:r>
            <w:r w:rsidR="00020650">
              <w:rPr>
                <w:rFonts w:ascii="Times New Roman" w:hAnsi="Times New Roman" w:cs="Times New Roman"/>
                <w:sz w:val="24"/>
                <w:szCs w:val="24"/>
                <w:lang w:val="lt-LT"/>
              </w:rPr>
              <w:t xml:space="preserve"> įtraukimas į bendradarbiavimą.</w:t>
            </w:r>
          </w:p>
        </w:tc>
        <w:tc>
          <w:tcPr>
            <w:tcW w:w="592" w:type="pct"/>
          </w:tcPr>
          <w:p w:rsidR="002D7F75" w:rsidRPr="000D1D73" w:rsidRDefault="002D7F75"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1-4 kl.tėvai įsitrauks į 2-3 savanoriškas veiklas. 5-10 kl.tėvai įsitra</w:t>
            </w:r>
            <w:r w:rsidR="00020650">
              <w:rPr>
                <w:rFonts w:ascii="Times New Roman" w:hAnsi="Times New Roman" w:cs="Times New Roman"/>
                <w:sz w:val="24"/>
                <w:szCs w:val="24"/>
                <w:lang w:val="lt-LT"/>
              </w:rPr>
              <w:t>uks į 1-2 savanoriškas veiklas.</w:t>
            </w:r>
          </w:p>
        </w:tc>
        <w:tc>
          <w:tcPr>
            <w:tcW w:w="705" w:type="pct"/>
          </w:tcPr>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2020-2024</w:t>
            </w:r>
          </w:p>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(kasmet)</w:t>
            </w:r>
          </w:p>
          <w:p w:rsidR="002D7F75" w:rsidRPr="000D1D73" w:rsidRDefault="002D7F75" w:rsidP="00020650">
            <w:pPr>
              <w:spacing w:after="0" w:line="360" w:lineRule="auto"/>
              <w:jc w:val="center"/>
              <w:rPr>
                <w:rFonts w:ascii="Times New Roman" w:hAnsi="Times New Roman" w:cs="Times New Roman"/>
                <w:sz w:val="24"/>
                <w:szCs w:val="24"/>
                <w:lang w:val="lt-LT"/>
              </w:rPr>
            </w:pPr>
          </w:p>
        </w:tc>
        <w:tc>
          <w:tcPr>
            <w:tcW w:w="987" w:type="pct"/>
          </w:tcPr>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Mokyklos vadovai, klasių auklėtojai, mokytojai, specialistai.</w:t>
            </w:r>
          </w:p>
        </w:tc>
      </w:tr>
      <w:tr w:rsidR="002D7F75" w:rsidRPr="000D1D73" w:rsidTr="002D7F75">
        <w:trPr>
          <w:trHeight w:val="1215"/>
          <w:tblHeader/>
        </w:trPr>
        <w:tc>
          <w:tcPr>
            <w:tcW w:w="554" w:type="pct"/>
            <w:vMerge/>
          </w:tcPr>
          <w:p w:rsidR="002D7F75" w:rsidRPr="000D1D73" w:rsidRDefault="002D7F75" w:rsidP="00794A31">
            <w:pPr>
              <w:jc w:val="both"/>
              <w:rPr>
                <w:rFonts w:ascii="Times New Roman" w:hAnsi="Times New Roman" w:cs="Times New Roman"/>
                <w:sz w:val="24"/>
                <w:szCs w:val="24"/>
                <w:lang w:val="lt-LT"/>
              </w:rPr>
            </w:pPr>
          </w:p>
        </w:tc>
        <w:tc>
          <w:tcPr>
            <w:tcW w:w="1162" w:type="pct"/>
          </w:tcPr>
          <w:p w:rsidR="002D7F75" w:rsidRPr="000D1D73" w:rsidRDefault="00321408" w:rsidP="00020650">
            <w:pPr>
              <w:pStyle w:val="ListParagraph"/>
              <w:numPr>
                <w:ilvl w:val="0"/>
                <w:numId w:val="24"/>
              </w:numPr>
              <w:spacing w:after="0" w:line="360" w:lineRule="auto"/>
              <w:ind w:left="343" w:hanging="284"/>
              <w:rPr>
                <w:rFonts w:ascii="Times New Roman" w:hAnsi="Times New Roman" w:cs="Times New Roman"/>
                <w:sz w:val="24"/>
                <w:szCs w:val="24"/>
                <w:lang w:val="lt-LT"/>
              </w:rPr>
            </w:pPr>
            <w:r>
              <w:rPr>
                <w:rFonts w:ascii="Times New Roman" w:hAnsi="Times New Roman" w:cs="Times New Roman"/>
                <w:sz w:val="24"/>
                <w:szCs w:val="24"/>
                <w:lang w:val="lt-LT"/>
              </w:rPr>
              <w:t>Efektyvinti tėvų pedagoginį</w:t>
            </w:r>
          </w:p>
          <w:p w:rsidR="002D7F75" w:rsidRPr="000D1D73" w:rsidRDefault="00020650" w:rsidP="00020650">
            <w:pPr>
              <w:spacing w:after="0" w:line="360" w:lineRule="auto"/>
              <w:ind w:left="343" w:hanging="284"/>
              <w:rPr>
                <w:rFonts w:ascii="Times New Roman" w:hAnsi="Times New Roman" w:cs="Times New Roman"/>
                <w:sz w:val="24"/>
                <w:szCs w:val="24"/>
                <w:lang w:val="lt-LT"/>
              </w:rPr>
            </w:pPr>
            <w:r>
              <w:rPr>
                <w:rFonts w:ascii="Times New Roman" w:hAnsi="Times New Roman" w:cs="Times New Roman"/>
                <w:sz w:val="24"/>
                <w:szCs w:val="24"/>
                <w:lang w:val="lt-LT"/>
              </w:rPr>
              <w:t>š</w:t>
            </w:r>
            <w:r w:rsidR="00321408">
              <w:rPr>
                <w:rFonts w:ascii="Times New Roman" w:hAnsi="Times New Roman" w:cs="Times New Roman"/>
                <w:sz w:val="24"/>
                <w:szCs w:val="24"/>
                <w:lang w:val="lt-LT"/>
              </w:rPr>
              <w:t>vietimą</w:t>
            </w:r>
            <w:r>
              <w:rPr>
                <w:rFonts w:ascii="Times New Roman" w:hAnsi="Times New Roman" w:cs="Times New Roman"/>
                <w:sz w:val="24"/>
                <w:szCs w:val="24"/>
                <w:lang w:val="lt-LT"/>
              </w:rPr>
              <w:t>.</w:t>
            </w:r>
          </w:p>
        </w:tc>
        <w:tc>
          <w:tcPr>
            <w:tcW w:w="1000" w:type="pct"/>
          </w:tcPr>
          <w:p w:rsidR="002D7F75" w:rsidRPr="000D1D73" w:rsidRDefault="002D7F75"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Kuriama besimokanti, tobulėjanti bendruomenė</w:t>
            </w:r>
            <w:r w:rsidR="00020650">
              <w:rPr>
                <w:rFonts w:ascii="Times New Roman" w:hAnsi="Times New Roman" w:cs="Times New Roman"/>
                <w:sz w:val="24"/>
                <w:szCs w:val="24"/>
                <w:lang w:val="lt-LT"/>
              </w:rPr>
              <w:t>.</w:t>
            </w:r>
          </w:p>
        </w:tc>
        <w:tc>
          <w:tcPr>
            <w:tcW w:w="592" w:type="pct"/>
          </w:tcPr>
          <w:p w:rsidR="002D7F75" w:rsidRPr="000D1D73" w:rsidRDefault="002D7F75"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Tėvai kasmet dalyvaus bent viename seminare, mokymuose, užsiėmime, pedagoginėmis, psichologinėmis ir kitomis temomis.</w:t>
            </w:r>
          </w:p>
        </w:tc>
        <w:tc>
          <w:tcPr>
            <w:tcW w:w="705" w:type="pct"/>
          </w:tcPr>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2020-2024 (kasmet)</w:t>
            </w:r>
          </w:p>
        </w:tc>
        <w:tc>
          <w:tcPr>
            <w:tcW w:w="987" w:type="pct"/>
          </w:tcPr>
          <w:p w:rsidR="002D7F75" w:rsidRPr="000D1D73" w:rsidRDefault="002D7F75" w:rsidP="00020650">
            <w:pPr>
              <w:spacing w:after="0" w:line="360" w:lineRule="auto"/>
              <w:jc w:val="center"/>
              <w:rPr>
                <w:rFonts w:ascii="Times New Roman" w:hAnsi="Times New Roman" w:cs="Times New Roman"/>
                <w:sz w:val="24"/>
                <w:szCs w:val="24"/>
                <w:lang w:val="lt-LT"/>
              </w:rPr>
            </w:pPr>
          </w:p>
        </w:tc>
      </w:tr>
      <w:tr w:rsidR="002D7F75" w:rsidRPr="000D1D73" w:rsidTr="002D7F75">
        <w:trPr>
          <w:trHeight w:val="1215"/>
          <w:tblHeader/>
        </w:trPr>
        <w:tc>
          <w:tcPr>
            <w:tcW w:w="554" w:type="pct"/>
            <w:vMerge/>
          </w:tcPr>
          <w:p w:rsidR="002D7F75" w:rsidRPr="000D1D73" w:rsidRDefault="002D7F75" w:rsidP="002D7F75">
            <w:pPr>
              <w:jc w:val="both"/>
              <w:rPr>
                <w:rFonts w:ascii="Times New Roman" w:hAnsi="Times New Roman" w:cs="Times New Roman"/>
                <w:sz w:val="24"/>
                <w:szCs w:val="24"/>
                <w:lang w:val="lt-LT"/>
              </w:rPr>
            </w:pPr>
          </w:p>
        </w:tc>
        <w:tc>
          <w:tcPr>
            <w:tcW w:w="1162" w:type="pct"/>
          </w:tcPr>
          <w:p w:rsidR="001D3C23" w:rsidRDefault="00321408" w:rsidP="001D3C23">
            <w:pPr>
              <w:pStyle w:val="ListParagraph"/>
              <w:numPr>
                <w:ilvl w:val="0"/>
                <w:numId w:val="24"/>
              </w:numPr>
              <w:spacing w:after="0" w:line="360" w:lineRule="auto"/>
              <w:ind w:left="343" w:hanging="284"/>
              <w:rPr>
                <w:rFonts w:ascii="Times New Roman" w:hAnsi="Times New Roman" w:cs="Times New Roman"/>
                <w:sz w:val="24"/>
                <w:szCs w:val="24"/>
                <w:lang w:val="lt-LT"/>
              </w:rPr>
            </w:pPr>
            <w:r>
              <w:rPr>
                <w:rFonts w:ascii="Times New Roman" w:hAnsi="Times New Roman" w:cs="Times New Roman"/>
                <w:sz w:val="24"/>
                <w:szCs w:val="24"/>
                <w:lang w:val="lt-LT"/>
              </w:rPr>
              <w:t>Organizuoti atvirų durų diena</w:t>
            </w:r>
            <w:r w:rsidR="002D7F75" w:rsidRPr="000D1D73">
              <w:rPr>
                <w:rFonts w:ascii="Times New Roman" w:hAnsi="Times New Roman" w:cs="Times New Roman"/>
                <w:sz w:val="24"/>
                <w:szCs w:val="24"/>
                <w:lang w:val="lt-LT"/>
              </w:rPr>
              <w:t>s</w:t>
            </w:r>
          </w:p>
          <w:p w:rsidR="002D7F75" w:rsidRPr="001D3C23" w:rsidRDefault="002D7F75" w:rsidP="001D3C23">
            <w:pPr>
              <w:spacing w:after="0" w:line="360" w:lineRule="auto"/>
              <w:ind w:left="59"/>
              <w:rPr>
                <w:rFonts w:ascii="Times New Roman" w:hAnsi="Times New Roman" w:cs="Times New Roman"/>
                <w:sz w:val="24"/>
                <w:szCs w:val="24"/>
                <w:lang w:val="lt-LT"/>
              </w:rPr>
            </w:pPr>
            <w:r w:rsidRPr="001D3C23">
              <w:rPr>
                <w:rFonts w:ascii="Times New Roman" w:hAnsi="Times New Roman" w:cs="Times New Roman"/>
                <w:sz w:val="24"/>
                <w:szCs w:val="24"/>
                <w:lang w:val="lt-LT"/>
              </w:rPr>
              <w:t>mokinių tėvams ir mokiniams</w:t>
            </w:r>
          </w:p>
        </w:tc>
        <w:tc>
          <w:tcPr>
            <w:tcW w:w="1000" w:type="pct"/>
          </w:tcPr>
          <w:p w:rsidR="002D7F75" w:rsidRPr="000D1D73" w:rsidRDefault="002D7F75"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Stiprėja bendruomeniškumas, sutelktumas, nusiteikimas bendrai siekti mokinių pažangos.</w:t>
            </w:r>
          </w:p>
        </w:tc>
        <w:tc>
          <w:tcPr>
            <w:tcW w:w="592" w:type="pct"/>
          </w:tcPr>
          <w:p w:rsidR="002D7F75" w:rsidRPr="000D1D73" w:rsidRDefault="00DA5993" w:rsidP="00020650">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Ne mažiau kaip </w:t>
            </w:r>
            <w:r w:rsidR="002D7F75" w:rsidRPr="000D1D73">
              <w:rPr>
                <w:rFonts w:ascii="Times New Roman" w:hAnsi="Times New Roman" w:cs="Times New Roman"/>
                <w:sz w:val="24"/>
                <w:szCs w:val="24"/>
                <w:lang w:val="lt-LT"/>
              </w:rPr>
              <w:t>3</w:t>
            </w:r>
            <w:r>
              <w:rPr>
                <w:rFonts w:ascii="Times New Roman" w:hAnsi="Times New Roman" w:cs="Times New Roman"/>
                <w:sz w:val="24"/>
                <w:szCs w:val="24"/>
                <w:lang w:val="lt-LT"/>
              </w:rPr>
              <w:t>5</w:t>
            </w:r>
            <w:r w:rsidR="002D7F75" w:rsidRPr="000D1D73">
              <w:rPr>
                <w:rFonts w:ascii="Times New Roman" w:hAnsi="Times New Roman" w:cs="Times New Roman"/>
                <w:sz w:val="24"/>
                <w:szCs w:val="24"/>
                <w:lang w:val="lt-LT"/>
              </w:rPr>
              <w:t xml:space="preserve"> % </w:t>
            </w:r>
            <w:r>
              <w:rPr>
                <w:rFonts w:ascii="Times New Roman" w:hAnsi="Times New Roman" w:cs="Times New Roman"/>
                <w:sz w:val="24"/>
                <w:szCs w:val="24"/>
                <w:lang w:val="lt-LT"/>
              </w:rPr>
              <w:t xml:space="preserve">5 – 10 klasių </w:t>
            </w:r>
            <w:r w:rsidR="002D7F75" w:rsidRPr="000D1D73">
              <w:rPr>
                <w:rFonts w:ascii="Times New Roman" w:hAnsi="Times New Roman" w:cs="Times New Roman"/>
                <w:sz w:val="24"/>
                <w:szCs w:val="24"/>
                <w:lang w:val="lt-LT"/>
              </w:rPr>
              <w:t>tėvų dalyvaus Atvirų durų dienose</w:t>
            </w:r>
            <w:r w:rsidR="001D3C23">
              <w:rPr>
                <w:rFonts w:ascii="Times New Roman" w:hAnsi="Times New Roman" w:cs="Times New Roman"/>
                <w:sz w:val="24"/>
                <w:szCs w:val="24"/>
                <w:lang w:val="lt-LT"/>
              </w:rPr>
              <w:t>.</w:t>
            </w:r>
          </w:p>
        </w:tc>
        <w:tc>
          <w:tcPr>
            <w:tcW w:w="705" w:type="pct"/>
          </w:tcPr>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2020-2024</w:t>
            </w:r>
          </w:p>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(kasmet)</w:t>
            </w:r>
          </w:p>
        </w:tc>
        <w:tc>
          <w:tcPr>
            <w:tcW w:w="987" w:type="pct"/>
          </w:tcPr>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Mokyklos vadovai, klasių auklėtojai, mokytojai, specialistai.</w:t>
            </w:r>
          </w:p>
        </w:tc>
      </w:tr>
      <w:tr w:rsidR="002D7F75" w:rsidRPr="000D1D73" w:rsidTr="002D7F75">
        <w:trPr>
          <w:trHeight w:val="1215"/>
          <w:tblHeader/>
        </w:trPr>
        <w:tc>
          <w:tcPr>
            <w:tcW w:w="554" w:type="pct"/>
            <w:vMerge/>
          </w:tcPr>
          <w:p w:rsidR="002D7F75" w:rsidRPr="000D1D73" w:rsidRDefault="002D7F75" w:rsidP="002D7F75">
            <w:pPr>
              <w:jc w:val="both"/>
              <w:rPr>
                <w:rFonts w:ascii="Times New Roman" w:hAnsi="Times New Roman" w:cs="Times New Roman"/>
                <w:sz w:val="24"/>
                <w:szCs w:val="24"/>
                <w:lang w:val="lt-LT"/>
              </w:rPr>
            </w:pPr>
          </w:p>
        </w:tc>
        <w:tc>
          <w:tcPr>
            <w:tcW w:w="1162" w:type="pct"/>
          </w:tcPr>
          <w:p w:rsidR="001D3C23" w:rsidRDefault="001D3C23" w:rsidP="001D3C23">
            <w:pPr>
              <w:pStyle w:val="ListParagraph"/>
              <w:numPr>
                <w:ilvl w:val="0"/>
                <w:numId w:val="24"/>
              </w:numPr>
              <w:spacing w:after="0" w:line="360" w:lineRule="auto"/>
              <w:ind w:left="343" w:hanging="284"/>
              <w:rPr>
                <w:rFonts w:ascii="Times New Roman" w:hAnsi="Times New Roman" w:cs="Times New Roman"/>
                <w:sz w:val="24"/>
                <w:szCs w:val="24"/>
                <w:lang w:val="lt-LT"/>
              </w:rPr>
            </w:pPr>
            <w:r>
              <w:rPr>
                <w:rFonts w:ascii="Times New Roman" w:hAnsi="Times New Roman" w:cs="Times New Roman"/>
                <w:sz w:val="24"/>
                <w:szCs w:val="24"/>
                <w:lang w:val="lt-LT"/>
              </w:rPr>
              <w:t>Organizuoti visuotinius tėvų</w:t>
            </w:r>
          </w:p>
          <w:p w:rsidR="002D7F75" w:rsidRPr="001D3C23" w:rsidRDefault="00321408" w:rsidP="001D3C23">
            <w:pPr>
              <w:spacing w:after="0" w:line="360" w:lineRule="auto"/>
              <w:ind w:left="59"/>
              <w:rPr>
                <w:rFonts w:ascii="Times New Roman" w:hAnsi="Times New Roman" w:cs="Times New Roman"/>
                <w:sz w:val="24"/>
                <w:szCs w:val="24"/>
                <w:lang w:val="lt-LT"/>
              </w:rPr>
            </w:pPr>
            <w:r w:rsidRPr="001D3C23">
              <w:rPr>
                <w:rFonts w:ascii="Times New Roman" w:hAnsi="Times New Roman" w:cs="Times New Roman"/>
                <w:sz w:val="24"/>
                <w:szCs w:val="24"/>
                <w:lang w:val="lt-LT"/>
              </w:rPr>
              <w:t>susirinkimus</w:t>
            </w:r>
          </w:p>
        </w:tc>
        <w:tc>
          <w:tcPr>
            <w:tcW w:w="1000" w:type="pct"/>
          </w:tcPr>
          <w:p w:rsidR="002D7F75" w:rsidRPr="000D1D73" w:rsidRDefault="002D7F75" w:rsidP="00020650">
            <w:pPr>
              <w:spacing w:after="0" w:line="360" w:lineRule="auto"/>
              <w:rPr>
                <w:rFonts w:ascii="Times New Roman" w:hAnsi="Times New Roman" w:cs="Times New Roman"/>
                <w:sz w:val="24"/>
                <w:szCs w:val="24"/>
                <w:lang w:val="lt-LT"/>
              </w:rPr>
            </w:pPr>
            <w:r w:rsidRPr="000D1D73">
              <w:rPr>
                <w:rFonts w:ascii="Times New Roman" w:hAnsi="Times New Roman" w:cs="Times New Roman"/>
                <w:sz w:val="24"/>
                <w:szCs w:val="24"/>
                <w:lang w:val="lt-LT"/>
              </w:rPr>
              <w:t>Stiprėja bendruomeniškumas, sutelktumas, nusiteikimas bendrai siekti mokinių pažangos.</w:t>
            </w:r>
          </w:p>
        </w:tc>
        <w:tc>
          <w:tcPr>
            <w:tcW w:w="592" w:type="pct"/>
          </w:tcPr>
          <w:p w:rsidR="002D7F75" w:rsidRPr="000D1D73" w:rsidRDefault="00DA5993" w:rsidP="00020650">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Ne mažiau kaip </w:t>
            </w:r>
            <w:r w:rsidR="002D7F75" w:rsidRPr="000D1D73">
              <w:rPr>
                <w:rFonts w:ascii="Times New Roman" w:hAnsi="Times New Roman" w:cs="Times New Roman"/>
                <w:sz w:val="24"/>
                <w:szCs w:val="24"/>
                <w:lang w:val="lt-LT"/>
              </w:rPr>
              <w:t>30 % tėvų dalyvaus bendruose tėvų susirinkimuose</w:t>
            </w:r>
          </w:p>
        </w:tc>
        <w:tc>
          <w:tcPr>
            <w:tcW w:w="705" w:type="pct"/>
          </w:tcPr>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2020-2024</w:t>
            </w:r>
          </w:p>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(kasmet)</w:t>
            </w:r>
          </w:p>
        </w:tc>
        <w:tc>
          <w:tcPr>
            <w:tcW w:w="987" w:type="pct"/>
          </w:tcPr>
          <w:p w:rsidR="002D7F75" w:rsidRPr="000D1D73" w:rsidRDefault="002D7F75" w:rsidP="00020650">
            <w:pPr>
              <w:spacing w:after="0" w:line="360" w:lineRule="auto"/>
              <w:jc w:val="center"/>
              <w:rPr>
                <w:rFonts w:ascii="Times New Roman" w:hAnsi="Times New Roman" w:cs="Times New Roman"/>
                <w:sz w:val="24"/>
                <w:szCs w:val="24"/>
                <w:lang w:val="lt-LT"/>
              </w:rPr>
            </w:pPr>
            <w:r w:rsidRPr="000D1D73">
              <w:rPr>
                <w:rFonts w:ascii="Times New Roman" w:hAnsi="Times New Roman" w:cs="Times New Roman"/>
                <w:sz w:val="24"/>
                <w:szCs w:val="24"/>
                <w:lang w:val="lt-LT"/>
              </w:rPr>
              <w:t>Mokyklos vadovai, klasių auklėtojai, mokytojai, specialistai.</w:t>
            </w:r>
          </w:p>
        </w:tc>
      </w:tr>
    </w:tbl>
    <w:p w:rsidR="00020650" w:rsidRDefault="00020650" w:rsidP="002D7F75">
      <w:pPr>
        <w:spacing w:after="0" w:line="360" w:lineRule="auto"/>
        <w:jc w:val="center"/>
        <w:rPr>
          <w:rFonts w:ascii="Times New Roman" w:eastAsia="Times New Roman" w:hAnsi="Times New Roman" w:cs="Times New Roman"/>
          <w:b/>
          <w:sz w:val="24"/>
          <w:szCs w:val="24"/>
          <w:lang w:val="lt-LT" w:eastAsia="lt-LT"/>
        </w:rPr>
      </w:pPr>
    </w:p>
    <w:p w:rsidR="00790528" w:rsidRPr="000D1D73" w:rsidRDefault="00790528" w:rsidP="00020650">
      <w:pPr>
        <w:spacing w:after="0" w:line="240" w:lineRule="auto"/>
        <w:jc w:val="center"/>
        <w:rPr>
          <w:rFonts w:ascii="Times New Roman" w:eastAsia="Times New Roman" w:hAnsi="Times New Roman" w:cs="Times New Roman"/>
          <w:b/>
          <w:sz w:val="24"/>
          <w:szCs w:val="24"/>
          <w:lang w:val="lt-LT" w:eastAsia="lt-LT"/>
        </w:rPr>
      </w:pPr>
      <w:r w:rsidRPr="000D1D73">
        <w:rPr>
          <w:rFonts w:ascii="Times New Roman" w:eastAsia="Times New Roman" w:hAnsi="Times New Roman" w:cs="Times New Roman"/>
          <w:b/>
          <w:sz w:val="24"/>
          <w:szCs w:val="24"/>
          <w:lang w:val="lt-LT" w:eastAsia="lt-LT"/>
        </w:rPr>
        <w:lastRenderedPageBreak/>
        <w:t>VIII SKYRIUS</w:t>
      </w:r>
    </w:p>
    <w:p w:rsidR="0030207B" w:rsidRPr="000D1D73" w:rsidRDefault="00790528" w:rsidP="00020650">
      <w:pPr>
        <w:spacing w:after="0" w:line="240" w:lineRule="auto"/>
        <w:jc w:val="center"/>
        <w:rPr>
          <w:rFonts w:ascii="Times New Roman" w:eastAsia="Times New Roman" w:hAnsi="Times New Roman" w:cs="Times New Roman"/>
          <w:b/>
          <w:sz w:val="24"/>
          <w:szCs w:val="24"/>
          <w:lang w:val="lt-LT" w:eastAsia="lt-LT"/>
        </w:rPr>
      </w:pPr>
      <w:r w:rsidRPr="000D1D73">
        <w:rPr>
          <w:rFonts w:ascii="Times New Roman" w:eastAsia="Times New Roman" w:hAnsi="Times New Roman" w:cs="Times New Roman"/>
          <w:b/>
          <w:sz w:val="24"/>
          <w:szCs w:val="24"/>
          <w:lang w:val="lt-LT" w:eastAsia="lt-LT"/>
        </w:rPr>
        <w:t xml:space="preserve">  </w:t>
      </w:r>
      <w:r w:rsidR="002D7F75" w:rsidRPr="000D1D73">
        <w:rPr>
          <w:rFonts w:ascii="Times New Roman" w:eastAsia="Times New Roman" w:hAnsi="Times New Roman" w:cs="Times New Roman"/>
          <w:b/>
          <w:sz w:val="24"/>
          <w:szCs w:val="24"/>
          <w:lang w:val="lt-LT" w:eastAsia="lt-LT"/>
        </w:rPr>
        <w:t>ĮGYVENDINIMAS IR PRIEŽIŪRA</w:t>
      </w:r>
    </w:p>
    <w:p w:rsidR="00790528" w:rsidRPr="000D1D73" w:rsidRDefault="00790528" w:rsidP="002D7F75">
      <w:pPr>
        <w:spacing w:after="0" w:line="360" w:lineRule="auto"/>
        <w:jc w:val="center"/>
        <w:rPr>
          <w:rFonts w:ascii="Times New Roman" w:eastAsia="Times New Roman" w:hAnsi="Times New Roman" w:cs="Times New Roman"/>
          <w:b/>
          <w:sz w:val="24"/>
          <w:szCs w:val="24"/>
          <w:lang w:val="lt-LT" w:eastAsia="lt-LT"/>
        </w:rPr>
      </w:pPr>
    </w:p>
    <w:p w:rsidR="00790528" w:rsidRPr="000D1D73" w:rsidRDefault="00790528" w:rsidP="00020650">
      <w:pPr>
        <w:pStyle w:val="ListParagraph"/>
        <w:spacing w:after="0" w:line="360" w:lineRule="auto"/>
        <w:ind w:left="0" w:right="306"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Mokyklos  strateginis planas skelbiamas mokyklos internetinėje svetainėje. Siekiama, kad  mokyklos bendruomenė žinotų strateginio plano tikslus bei uždavinius ir aktyviai dalyvautų šio plano įgyvendinime, prisiimdama  atsakomybę už kasmet įgyvendinamas konkrečias veiklas. </w:t>
      </w:r>
    </w:p>
    <w:p w:rsidR="00790528" w:rsidRPr="000D1D73" w:rsidRDefault="00790528" w:rsidP="00020650">
      <w:pPr>
        <w:pStyle w:val="ListParagraph"/>
        <w:spacing w:after="0" w:line="360" w:lineRule="auto"/>
        <w:ind w:left="0" w:right="306"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Įgyvendinant šį planą, tikimasi, kad plėtosis tvarios bei pasidalytosios lyderystės principai, bus formuojamas teigiamas mokyklos įvaizdis ir pagarba   jai. </w:t>
      </w:r>
    </w:p>
    <w:p w:rsidR="00790528" w:rsidRPr="000D1D73" w:rsidRDefault="00790528" w:rsidP="00020650">
      <w:pPr>
        <w:pStyle w:val="ListParagraph"/>
        <w:spacing w:after="0" w:line="360" w:lineRule="auto"/>
        <w:ind w:left="0" w:right="306"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Už strateginio plano įgyvendinimą atsako mokyklos direktorius, strateginių veiklų priežiūrą vykdo  už konkrečią veiklą atsakingi bendruomenės nariai,  mokyklos direktorius, pavaduotojai ugdymui ir ūkio reikalams, mokytojų metodinė taryba. </w:t>
      </w:r>
    </w:p>
    <w:p w:rsidR="00790528" w:rsidRPr="000D1D73" w:rsidRDefault="00790528" w:rsidP="00020650">
      <w:pPr>
        <w:pStyle w:val="ListParagraph"/>
        <w:spacing w:after="0" w:line="360" w:lineRule="auto"/>
        <w:ind w:left="0" w:right="306"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Strateginio plano įgyvendinimo stebėsena vykdoma </w:t>
      </w:r>
      <w:r w:rsidR="00CD49BA">
        <w:rPr>
          <w:rFonts w:ascii="Times New Roman" w:hAnsi="Times New Roman" w:cs="Times New Roman"/>
          <w:sz w:val="24"/>
          <w:szCs w:val="24"/>
          <w:lang w:val="lt-LT"/>
        </w:rPr>
        <w:t>nuolat</w:t>
      </w:r>
      <w:r w:rsidRPr="000D1D73">
        <w:rPr>
          <w:rFonts w:ascii="Times New Roman" w:hAnsi="Times New Roman" w:cs="Times New Roman"/>
          <w:sz w:val="24"/>
          <w:szCs w:val="24"/>
          <w:lang w:val="lt-LT"/>
        </w:rPr>
        <w:t>. Pasibaigus kalendoriniams metams</w:t>
      </w:r>
      <w:r w:rsidR="000E4167">
        <w:rPr>
          <w:rFonts w:ascii="Times New Roman" w:hAnsi="Times New Roman" w:cs="Times New Roman"/>
          <w:sz w:val="24"/>
          <w:szCs w:val="24"/>
          <w:lang w:val="lt-LT"/>
        </w:rPr>
        <w:t>, iki sausio 15 d.,</w:t>
      </w:r>
      <w:r w:rsidRPr="000D1D73">
        <w:rPr>
          <w:rFonts w:ascii="Times New Roman" w:hAnsi="Times New Roman" w:cs="Times New Roman"/>
          <w:sz w:val="24"/>
          <w:szCs w:val="24"/>
          <w:lang w:val="lt-LT"/>
        </w:rPr>
        <w:t xml:space="preserve"> vertinamas numatytų  tikslų ir uždavinių įgyvendinimas pagal  iš anksto nustatytus sėkmės kriterijus. Strateginio plano rengimo ir stebėsenos grupės bei administracijos atlikto tyrimo rezultatai </w:t>
      </w:r>
      <w:r w:rsidR="000E4167">
        <w:rPr>
          <w:rFonts w:ascii="Times New Roman" w:hAnsi="Times New Roman" w:cs="Times New Roman"/>
          <w:sz w:val="24"/>
          <w:szCs w:val="24"/>
          <w:lang w:val="lt-LT"/>
        </w:rPr>
        <w:t xml:space="preserve">iki sausio 31 d. </w:t>
      </w:r>
      <w:r w:rsidRPr="000D1D73">
        <w:rPr>
          <w:rFonts w:ascii="Times New Roman" w:hAnsi="Times New Roman" w:cs="Times New Roman"/>
          <w:sz w:val="24"/>
          <w:szCs w:val="24"/>
          <w:lang w:val="lt-LT"/>
        </w:rPr>
        <w:t xml:space="preserve">analizuojami mokyklos bendruomenės savivaldos grupėse ir pritariama plano įgyvendinimo rezultatams. </w:t>
      </w:r>
    </w:p>
    <w:p w:rsidR="00790528" w:rsidRPr="000D1D73" w:rsidRDefault="00790528" w:rsidP="00020650">
      <w:pPr>
        <w:pStyle w:val="ListParagraph"/>
        <w:spacing w:after="0" w:line="360" w:lineRule="auto"/>
        <w:ind w:left="0" w:right="305"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Administracija užtikrina, kad mokyklos strateginis planas derėtų su kitais mokyklos planais: ugdymo planu, metiniu veiklos planu, metodinės tarybos veiklos planu, metodinių grupių veiklos planais ir pan. </w:t>
      </w:r>
    </w:p>
    <w:p w:rsidR="00790528" w:rsidRPr="000D1D73" w:rsidRDefault="00790528" w:rsidP="00020650">
      <w:pPr>
        <w:pStyle w:val="ListParagraph"/>
        <w:spacing w:after="0" w:line="360" w:lineRule="auto"/>
        <w:ind w:left="0" w:right="305"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Penkeriems metams parengtas strateginis planas, esant būtinumui,  gali būti koreguojamas kasmet. Pasiūlymus dėl strateginio plano gali teikti kiekvienas mokyklos bendruomenės narys. Pasiūlymai turėtų būti pateikti raštu  Strateginio plano rengimo ir stebėsenos darbo grupei. Ši juos turėtų apsvarstyti kartu su Mokyklos taryba ir priimti sprendimą.</w:t>
      </w:r>
    </w:p>
    <w:p w:rsidR="00790528" w:rsidRDefault="00790528" w:rsidP="00020650">
      <w:pPr>
        <w:pStyle w:val="ListParagraph"/>
        <w:spacing w:after="0" w:line="360" w:lineRule="auto"/>
        <w:ind w:left="0" w:right="305" w:firstLine="851"/>
        <w:jc w:val="both"/>
        <w:rPr>
          <w:rFonts w:ascii="Times New Roman" w:hAnsi="Times New Roman" w:cs="Times New Roman"/>
          <w:sz w:val="24"/>
          <w:szCs w:val="24"/>
          <w:lang w:val="lt-LT"/>
        </w:rPr>
      </w:pPr>
      <w:r w:rsidRPr="000D1D73">
        <w:rPr>
          <w:rFonts w:ascii="Times New Roman" w:hAnsi="Times New Roman" w:cs="Times New Roman"/>
          <w:sz w:val="24"/>
          <w:szCs w:val="24"/>
          <w:lang w:val="lt-LT"/>
        </w:rPr>
        <w:t xml:space="preserve">Stebėsenos duomenys </w:t>
      </w:r>
      <w:r w:rsidR="00C77AFA">
        <w:rPr>
          <w:rFonts w:ascii="Times New Roman" w:hAnsi="Times New Roman" w:cs="Times New Roman"/>
          <w:sz w:val="24"/>
          <w:szCs w:val="24"/>
          <w:lang w:val="lt-LT"/>
        </w:rPr>
        <w:t xml:space="preserve">iki sausio 31 d. </w:t>
      </w:r>
      <w:r w:rsidRPr="000D1D73">
        <w:rPr>
          <w:rFonts w:ascii="Times New Roman" w:hAnsi="Times New Roman" w:cs="Times New Roman"/>
          <w:sz w:val="24"/>
          <w:szCs w:val="24"/>
          <w:lang w:val="lt-LT"/>
        </w:rPr>
        <w:t xml:space="preserve">fiksuojami strateginio plano strateginių tikslų pasiekimų analizės formoje (patvirtinta Vilniaus miesto savivaldybės administracijos Švietimo, kultūros ir sporto departamento direktoriaus 2017 m. liepos 27 d. įsakymu Nr. A15-1738/17-(2.1.4-KS): </w:t>
      </w:r>
    </w:p>
    <w:p w:rsidR="00020650" w:rsidRPr="00020650" w:rsidRDefault="00020650" w:rsidP="00020650">
      <w:pPr>
        <w:pStyle w:val="ListParagraph"/>
        <w:spacing w:after="0" w:line="360" w:lineRule="auto"/>
        <w:ind w:left="0" w:right="305" w:firstLine="851"/>
        <w:jc w:val="both"/>
        <w:rPr>
          <w:rFonts w:ascii="Times New Roman" w:hAnsi="Times New Roman" w:cs="Times New Roman"/>
          <w:sz w:val="24"/>
          <w:szCs w:val="24"/>
          <w:lang w:val="lt-LT"/>
        </w:rPr>
      </w:pPr>
    </w:p>
    <w:p w:rsidR="00790528" w:rsidRPr="000D1D73" w:rsidRDefault="00790528" w:rsidP="00020650">
      <w:pPr>
        <w:pStyle w:val="Heading2"/>
        <w:spacing w:line="360" w:lineRule="auto"/>
        <w:ind w:left="1080" w:right="43"/>
        <w:jc w:val="left"/>
      </w:pPr>
    </w:p>
    <w:p w:rsidR="00790528" w:rsidRPr="000D1D73" w:rsidRDefault="00790528" w:rsidP="00020650">
      <w:pPr>
        <w:pStyle w:val="Heading2"/>
        <w:spacing w:line="360" w:lineRule="auto"/>
        <w:ind w:left="1080" w:right="43"/>
        <w:jc w:val="left"/>
      </w:pPr>
      <w:r w:rsidRPr="000D1D73">
        <w:t xml:space="preserve">UGDYMO ĮSTAIGŲ STRATEGINIŲ TIKSLŲ PASIEKIMO ANALIZĖS FORMA  </w:t>
      </w:r>
    </w:p>
    <w:tbl>
      <w:tblPr>
        <w:tblStyle w:val="TableGrid0"/>
        <w:tblW w:w="14177" w:type="dxa"/>
        <w:tblInd w:w="283" w:type="dxa"/>
        <w:tblCellMar>
          <w:top w:w="9" w:type="dxa"/>
          <w:left w:w="5" w:type="dxa"/>
        </w:tblCellMar>
        <w:tblLook w:val="04A0" w:firstRow="1" w:lastRow="0" w:firstColumn="1" w:lastColumn="0" w:noHBand="0" w:noVBand="1"/>
      </w:tblPr>
      <w:tblGrid>
        <w:gridCol w:w="2938"/>
        <w:gridCol w:w="3262"/>
        <w:gridCol w:w="3725"/>
        <w:gridCol w:w="2125"/>
        <w:gridCol w:w="2127"/>
      </w:tblGrid>
      <w:tr w:rsidR="00790528" w:rsidRPr="000D1D73" w:rsidTr="00FA4E24">
        <w:trPr>
          <w:trHeight w:val="286"/>
        </w:trPr>
        <w:tc>
          <w:tcPr>
            <w:tcW w:w="2938" w:type="dxa"/>
            <w:tcBorders>
              <w:top w:val="single" w:sz="4" w:space="0" w:color="000000"/>
              <w:left w:val="single" w:sz="4" w:space="0" w:color="000000"/>
              <w:bottom w:val="single" w:sz="4" w:space="0" w:color="000000"/>
              <w:right w:val="single" w:sz="4" w:space="0" w:color="000000"/>
            </w:tcBorders>
          </w:tcPr>
          <w:p w:rsidR="00790528" w:rsidRPr="000D1D73" w:rsidRDefault="00790528" w:rsidP="00020650">
            <w:pPr>
              <w:spacing w:line="360" w:lineRule="auto"/>
              <w:ind w:right="3"/>
              <w:jc w:val="center"/>
              <w:rPr>
                <w:lang w:val="lt-LT"/>
              </w:rPr>
            </w:pPr>
            <w:r w:rsidRPr="000D1D73">
              <w:rPr>
                <w:b/>
                <w:lang w:val="lt-LT"/>
              </w:rPr>
              <w:t xml:space="preserve">Tikslas </w:t>
            </w:r>
          </w:p>
        </w:tc>
        <w:tc>
          <w:tcPr>
            <w:tcW w:w="3262" w:type="dxa"/>
            <w:tcBorders>
              <w:top w:val="single" w:sz="4" w:space="0" w:color="000000"/>
              <w:left w:val="single" w:sz="4" w:space="0" w:color="000000"/>
              <w:bottom w:val="single" w:sz="4" w:space="0" w:color="000000"/>
              <w:right w:val="nil"/>
            </w:tcBorders>
          </w:tcPr>
          <w:p w:rsidR="00790528" w:rsidRPr="000D1D73" w:rsidRDefault="00790528" w:rsidP="00020650">
            <w:pPr>
              <w:spacing w:line="360" w:lineRule="auto"/>
              <w:rPr>
                <w:lang w:val="lt-LT"/>
              </w:rPr>
            </w:pPr>
          </w:p>
        </w:tc>
        <w:tc>
          <w:tcPr>
            <w:tcW w:w="7977" w:type="dxa"/>
            <w:gridSpan w:val="3"/>
            <w:tcBorders>
              <w:top w:val="single" w:sz="4" w:space="0" w:color="000000"/>
              <w:left w:val="nil"/>
              <w:bottom w:val="single" w:sz="4" w:space="0" w:color="000000"/>
              <w:right w:val="single" w:sz="4" w:space="0" w:color="000000"/>
            </w:tcBorders>
          </w:tcPr>
          <w:p w:rsidR="00790528" w:rsidRPr="000D1D73" w:rsidRDefault="00790528" w:rsidP="00020650">
            <w:pPr>
              <w:spacing w:line="360" w:lineRule="auto"/>
              <w:ind w:left="1078"/>
              <w:rPr>
                <w:lang w:val="lt-LT"/>
              </w:rPr>
            </w:pPr>
            <w:r w:rsidRPr="000D1D73">
              <w:rPr>
                <w:i/>
                <w:lang w:val="lt-LT"/>
              </w:rPr>
              <w:t xml:space="preserve">(įrašyti tikslo pavadinimą) </w:t>
            </w:r>
          </w:p>
        </w:tc>
      </w:tr>
      <w:tr w:rsidR="00790528" w:rsidRPr="000D1D73" w:rsidTr="00FA4E24">
        <w:trPr>
          <w:trHeight w:val="562"/>
        </w:trPr>
        <w:tc>
          <w:tcPr>
            <w:tcW w:w="2938"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142"/>
              <w:rPr>
                <w:lang w:val="lt-LT"/>
              </w:rPr>
            </w:pPr>
            <w:r w:rsidRPr="000D1D73">
              <w:rPr>
                <w:b/>
                <w:lang w:val="lt-LT"/>
              </w:rPr>
              <w:t xml:space="preserve">Uždaviniai </w:t>
            </w:r>
          </w:p>
        </w:tc>
        <w:tc>
          <w:tcPr>
            <w:tcW w:w="3262"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right="11"/>
              <w:jc w:val="center"/>
              <w:rPr>
                <w:lang w:val="lt-LT"/>
              </w:rPr>
            </w:pPr>
            <w:r w:rsidRPr="000D1D73">
              <w:rPr>
                <w:b/>
                <w:lang w:val="lt-LT"/>
              </w:rPr>
              <w:t xml:space="preserve">Planuotas pasiekimas </w:t>
            </w:r>
          </w:p>
        </w:tc>
        <w:tc>
          <w:tcPr>
            <w:tcW w:w="3725"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right="11"/>
              <w:jc w:val="center"/>
              <w:rPr>
                <w:lang w:val="lt-LT"/>
              </w:rPr>
            </w:pPr>
            <w:r w:rsidRPr="000D1D73">
              <w:rPr>
                <w:b/>
                <w:lang w:val="lt-LT"/>
              </w:rPr>
              <w:t xml:space="preserve">Pasiektas rezultatas </w:t>
            </w:r>
          </w:p>
        </w:tc>
        <w:tc>
          <w:tcPr>
            <w:tcW w:w="2125" w:type="dxa"/>
            <w:tcBorders>
              <w:top w:val="single" w:sz="4" w:space="0" w:color="000000"/>
              <w:left w:val="single" w:sz="4" w:space="0" w:color="000000"/>
              <w:bottom w:val="single" w:sz="4" w:space="0" w:color="000000"/>
              <w:right w:val="single" w:sz="4" w:space="0" w:color="000000"/>
            </w:tcBorders>
          </w:tcPr>
          <w:p w:rsidR="00790528" w:rsidRPr="000D1D73" w:rsidRDefault="00790528" w:rsidP="00020650">
            <w:pPr>
              <w:spacing w:line="360" w:lineRule="auto"/>
              <w:ind w:left="81" w:right="31"/>
              <w:jc w:val="center"/>
              <w:rPr>
                <w:lang w:val="lt-LT"/>
              </w:rPr>
            </w:pPr>
            <w:r w:rsidRPr="000D1D73">
              <w:rPr>
                <w:b/>
                <w:lang w:val="lt-LT"/>
              </w:rPr>
              <w:t xml:space="preserve">Planuoti finansiniai ištekliai </w:t>
            </w:r>
          </w:p>
        </w:tc>
        <w:tc>
          <w:tcPr>
            <w:tcW w:w="2127" w:type="dxa"/>
            <w:tcBorders>
              <w:top w:val="single" w:sz="4" w:space="0" w:color="000000"/>
              <w:left w:val="single" w:sz="4" w:space="0" w:color="000000"/>
              <w:bottom w:val="single" w:sz="4" w:space="0" w:color="000000"/>
              <w:right w:val="single" w:sz="4" w:space="0" w:color="000000"/>
            </w:tcBorders>
          </w:tcPr>
          <w:p w:rsidR="00790528" w:rsidRPr="000D1D73" w:rsidRDefault="00790528" w:rsidP="00020650">
            <w:pPr>
              <w:spacing w:line="360" w:lineRule="auto"/>
              <w:ind w:right="8"/>
              <w:jc w:val="center"/>
              <w:rPr>
                <w:lang w:val="lt-LT"/>
              </w:rPr>
            </w:pPr>
            <w:r w:rsidRPr="000D1D73">
              <w:rPr>
                <w:b/>
                <w:lang w:val="lt-LT"/>
              </w:rPr>
              <w:t xml:space="preserve">Panaudoti </w:t>
            </w:r>
          </w:p>
          <w:p w:rsidR="00790528" w:rsidRPr="000D1D73" w:rsidRDefault="00790528" w:rsidP="00020650">
            <w:pPr>
              <w:spacing w:line="360" w:lineRule="auto"/>
              <w:ind w:left="86"/>
              <w:rPr>
                <w:lang w:val="lt-LT"/>
              </w:rPr>
            </w:pPr>
            <w:r w:rsidRPr="000D1D73">
              <w:rPr>
                <w:b/>
                <w:lang w:val="lt-LT"/>
              </w:rPr>
              <w:t xml:space="preserve">finansiniai ištekliai </w:t>
            </w:r>
          </w:p>
        </w:tc>
      </w:tr>
      <w:tr w:rsidR="00790528" w:rsidRPr="000D1D73" w:rsidTr="00FA4E24">
        <w:trPr>
          <w:trHeight w:val="562"/>
        </w:trPr>
        <w:tc>
          <w:tcPr>
            <w:tcW w:w="2938" w:type="dxa"/>
            <w:tcBorders>
              <w:top w:val="single" w:sz="4" w:space="0" w:color="000000"/>
              <w:left w:val="single" w:sz="4" w:space="0" w:color="000000"/>
              <w:bottom w:val="single" w:sz="4" w:space="0" w:color="000000"/>
              <w:right w:val="single" w:sz="4" w:space="0" w:color="000000"/>
            </w:tcBorders>
          </w:tcPr>
          <w:p w:rsidR="00790528" w:rsidRPr="000D1D73" w:rsidRDefault="00790528" w:rsidP="00020650">
            <w:pPr>
              <w:spacing w:line="360" w:lineRule="auto"/>
              <w:ind w:left="142"/>
              <w:rPr>
                <w:lang w:val="lt-LT"/>
              </w:rPr>
            </w:pPr>
            <w:r w:rsidRPr="000D1D73">
              <w:rPr>
                <w:b/>
                <w:lang w:val="lt-LT"/>
              </w:rPr>
              <w:t xml:space="preserve">Uždavinys 1 </w:t>
            </w:r>
          </w:p>
          <w:p w:rsidR="00790528" w:rsidRPr="000D1D73" w:rsidRDefault="00790528" w:rsidP="00020650">
            <w:pPr>
              <w:spacing w:line="360" w:lineRule="auto"/>
              <w:ind w:left="142"/>
              <w:rPr>
                <w:lang w:val="lt-LT"/>
              </w:rPr>
            </w:pPr>
            <w:r w:rsidRPr="000D1D73">
              <w:rPr>
                <w:i/>
                <w:lang w:val="lt-LT"/>
              </w:rPr>
              <w:t xml:space="preserve">(įrašyti pavadinimą) </w:t>
            </w:r>
          </w:p>
        </w:tc>
        <w:tc>
          <w:tcPr>
            <w:tcW w:w="3262"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rPr>
                <w:lang w:val="lt-LT"/>
              </w:rPr>
            </w:pPr>
            <w:r w:rsidRPr="000D1D73">
              <w:rPr>
                <w:lang w:val="lt-LT"/>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51"/>
              <w:jc w:val="center"/>
              <w:rPr>
                <w:lang w:val="lt-LT"/>
              </w:rPr>
            </w:pPr>
            <w:r w:rsidRPr="000D1D73">
              <w:rPr>
                <w:lang w:val="lt-LT"/>
              </w:rPr>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53"/>
              <w:jc w:val="center"/>
              <w:rPr>
                <w:lang w:val="lt-LT"/>
              </w:rPr>
            </w:pPr>
            <w:r w:rsidRPr="000D1D73">
              <w:rPr>
                <w:lang w:val="lt-LT"/>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55"/>
              <w:jc w:val="center"/>
              <w:rPr>
                <w:lang w:val="lt-LT"/>
              </w:rPr>
            </w:pPr>
            <w:r w:rsidRPr="000D1D73">
              <w:rPr>
                <w:lang w:val="lt-LT"/>
              </w:rPr>
              <w:t xml:space="preserve"> </w:t>
            </w:r>
          </w:p>
        </w:tc>
      </w:tr>
      <w:tr w:rsidR="00790528" w:rsidRPr="000D1D73" w:rsidTr="00FA4E24">
        <w:trPr>
          <w:trHeight w:val="562"/>
        </w:trPr>
        <w:tc>
          <w:tcPr>
            <w:tcW w:w="2938" w:type="dxa"/>
            <w:tcBorders>
              <w:top w:val="single" w:sz="4" w:space="0" w:color="000000"/>
              <w:left w:val="single" w:sz="4" w:space="0" w:color="000000"/>
              <w:bottom w:val="single" w:sz="4" w:space="0" w:color="000000"/>
              <w:right w:val="single" w:sz="4" w:space="0" w:color="000000"/>
            </w:tcBorders>
          </w:tcPr>
          <w:p w:rsidR="00790528" w:rsidRPr="000D1D73" w:rsidRDefault="00790528" w:rsidP="00020650">
            <w:pPr>
              <w:spacing w:line="360" w:lineRule="auto"/>
              <w:ind w:left="142"/>
              <w:rPr>
                <w:lang w:val="lt-LT"/>
              </w:rPr>
            </w:pPr>
            <w:r w:rsidRPr="000D1D73">
              <w:rPr>
                <w:b/>
                <w:lang w:val="lt-LT"/>
              </w:rPr>
              <w:t xml:space="preserve">Uždavinys 2 </w:t>
            </w:r>
          </w:p>
          <w:p w:rsidR="00790528" w:rsidRPr="000D1D73" w:rsidRDefault="00790528" w:rsidP="00020650">
            <w:pPr>
              <w:spacing w:line="360" w:lineRule="auto"/>
              <w:ind w:left="142"/>
              <w:rPr>
                <w:lang w:val="lt-LT"/>
              </w:rPr>
            </w:pPr>
            <w:r w:rsidRPr="000D1D73">
              <w:rPr>
                <w:i/>
                <w:lang w:val="lt-LT"/>
              </w:rPr>
              <w:t xml:space="preserve">(įrašyti pavadinimą) </w:t>
            </w:r>
          </w:p>
        </w:tc>
        <w:tc>
          <w:tcPr>
            <w:tcW w:w="3262"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rPr>
                <w:lang w:val="lt-LT"/>
              </w:rPr>
            </w:pPr>
            <w:r w:rsidRPr="000D1D73">
              <w:rPr>
                <w:lang w:val="lt-LT"/>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51"/>
              <w:jc w:val="center"/>
              <w:rPr>
                <w:lang w:val="lt-LT"/>
              </w:rPr>
            </w:pPr>
            <w:r w:rsidRPr="000D1D73">
              <w:rPr>
                <w:lang w:val="lt-LT"/>
              </w:rPr>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53"/>
              <w:jc w:val="center"/>
              <w:rPr>
                <w:lang w:val="lt-LT"/>
              </w:rPr>
            </w:pPr>
            <w:r w:rsidRPr="000D1D73">
              <w:rPr>
                <w:lang w:val="lt-LT"/>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55"/>
              <w:jc w:val="center"/>
              <w:rPr>
                <w:lang w:val="lt-LT"/>
              </w:rPr>
            </w:pPr>
            <w:r w:rsidRPr="000D1D73">
              <w:rPr>
                <w:lang w:val="lt-LT"/>
              </w:rPr>
              <w:t xml:space="preserve"> </w:t>
            </w:r>
          </w:p>
        </w:tc>
      </w:tr>
      <w:tr w:rsidR="00790528" w:rsidRPr="000D1D73" w:rsidTr="00FA4E24">
        <w:trPr>
          <w:trHeight w:val="562"/>
        </w:trPr>
        <w:tc>
          <w:tcPr>
            <w:tcW w:w="2938" w:type="dxa"/>
            <w:tcBorders>
              <w:top w:val="single" w:sz="4" w:space="0" w:color="000000"/>
              <w:left w:val="single" w:sz="4" w:space="0" w:color="000000"/>
              <w:bottom w:val="single" w:sz="4" w:space="0" w:color="000000"/>
              <w:right w:val="single" w:sz="4" w:space="0" w:color="000000"/>
            </w:tcBorders>
          </w:tcPr>
          <w:p w:rsidR="00790528" w:rsidRPr="000D1D73" w:rsidRDefault="00790528" w:rsidP="00020650">
            <w:pPr>
              <w:spacing w:line="360" w:lineRule="auto"/>
              <w:ind w:left="142"/>
              <w:rPr>
                <w:lang w:val="lt-LT"/>
              </w:rPr>
            </w:pPr>
            <w:r w:rsidRPr="000D1D73">
              <w:rPr>
                <w:b/>
                <w:lang w:val="lt-LT"/>
              </w:rPr>
              <w:t xml:space="preserve">Uždavinys 3 </w:t>
            </w:r>
          </w:p>
          <w:p w:rsidR="00790528" w:rsidRPr="000D1D73" w:rsidRDefault="00790528" w:rsidP="00020650">
            <w:pPr>
              <w:spacing w:line="360" w:lineRule="auto"/>
              <w:ind w:left="142"/>
              <w:rPr>
                <w:b/>
                <w:lang w:val="lt-LT"/>
              </w:rPr>
            </w:pPr>
            <w:r w:rsidRPr="000D1D73">
              <w:rPr>
                <w:i/>
                <w:lang w:val="lt-LT"/>
              </w:rPr>
              <w:t>(įrašyti pavadinimą)</w:t>
            </w:r>
          </w:p>
        </w:tc>
        <w:tc>
          <w:tcPr>
            <w:tcW w:w="3262"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rPr>
                <w:lang w:val="lt-LT"/>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51"/>
              <w:jc w:val="center"/>
              <w:rPr>
                <w:lang w:val="lt-LT"/>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53"/>
              <w:jc w:val="center"/>
              <w:rPr>
                <w:lang w:val="lt-LT"/>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90528" w:rsidRPr="000D1D73" w:rsidRDefault="00790528" w:rsidP="00020650">
            <w:pPr>
              <w:spacing w:line="360" w:lineRule="auto"/>
              <w:ind w:left="55"/>
              <w:jc w:val="center"/>
              <w:rPr>
                <w:lang w:val="lt-LT"/>
              </w:rPr>
            </w:pPr>
          </w:p>
        </w:tc>
      </w:tr>
      <w:tr w:rsidR="00790528" w:rsidRPr="000D1D73" w:rsidTr="00FA4E24">
        <w:trPr>
          <w:trHeight w:val="288"/>
        </w:trPr>
        <w:tc>
          <w:tcPr>
            <w:tcW w:w="2938" w:type="dxa"/>
            <w:tcBorders>
              <w:top w:val="single" w:sz="4" w:space="0" w:color="000000"/>
              <w:left w:val="single" w:sz="4" w:space="0" w:color="000000"/>
              <w:bottom w:val="single" w:sz="4" w:space="0" w:color="000000"/>
              <w:right w:val="single" w:sz="4" w:space="0" w:color="000000"/>
            </w:tcBorders>
          </w:tcPr>
          <w:p w:rsidR="00790528" w:rsidRPr="000D1D73" w:rsidRDefault="00790528" w:rsidP="00020650">
            <w:pPr>
              <w:spacing w:line="360" w:lineRule="auto"/>
              <w:ind w:left="183"/>
              <w:rPr>
                <w:lang w:val="lt-LT"/>
              </w:rPr>
            </w:pPr>
            <w:r w:rsidRPr="000D1D73">
              <w:rPr>
                <w:b/>
                <w:lang w:val="lt-LT"/>
              </w:rPr>
              <w:t xml:space="preserve">Išvada apie pasiektą tikslą </w:t>
            </w:r>
          </w:p>
        </w:tc>
        <w:tc>
          <w:tcPr>
            <w:tcW w:w="3262" w:type="dxa"/>
            <w:tcBorders>
              <w:top w:val="single" w:sz="4" w:space="0" w:color="000000"/>
              <w:left w:val="single" w:sz="4" w:space="0" w:color="000000"/>
              <w:bottom w:val="single" w:sz="4" w:space="0" w:color="000000"/>
              <w:right w:val="nil"/>
            </w:tcBorders>
          </w:tcPr>
          <w:p w:rsidR="00790528" w:rsidRPr="000D1D73" w:rsidRDefault="00790528" w:rsidP="00020650">
            <w:pPr>
              <w:spacing w:line="360" w:lineRule="auto"/>
              <w:rPr>
                <w:lang w:val="lt-LT"/>
              </w:rPr>
            </w:pPr>
            <w:r w:rsidRPr="000D1D73">
              <w:rPr>
                <w:lang w:val="lt-LT"/>
              </w:rPr>
              <w:t xml:space="preserve"> </w:t>
            </w:r>
          </w:p>
        </w:tc>
        <w:tc>
          <w:tcPr>
            <w:tcW w:w="7977" w:type="dxa"/>
            <w:gridSpan w:val="3"/>
            <w:tcBorders>
              <w:top w:val="single" w:sz="4" w:space="0" w:color="000000"/>
              <w:left w:val="nil"/>
              <w:bottom w:val="single" w:sz="4" w:space="0" w:color="000000"/>
              <w:right w:val="single" w:sz="4" w:space="0" w:color="000000"/>
            </w:tcBorders>
          </w:tcPr>
          <w:p w:rsidR="00790528" w:rsidRPr="000D1D73" w:rsidRDefault="00790528" w:rsidP="00020650">
            <w:pPr>
              <w:spacing w:line="360" w:lineRule="auto"/>
              <w:rPr>
                <w:lang w:val="lt-LT"/>
              </w:rPr>
            </w:pPr>
          </w:p>
        </w:tc>
      </w:tr>
    </w:tbl>
    <w:p w:rsidR="00790528" w:rsidRPr="000D1D73" w:rsidRDefault="00790528" w:rsidP="00020650">
      <w:pPr>
        <w:pStyle w:val="ListParagraph"/>
        <w:spacing w:after="0" w:line="360" w:lineRule="auto"/>
        <w:ind w:left="1080" w:right="451"/>
        <w:rPr>
          <w:lang w:val="lt-LT"/>
        </w:rPr>
      </w:pPr>
      <w:r w:rsidRPr="000D1D73">
        <w:rPr>
          <w:i/>
          <w:lang w:val="lt-LT"/>
        </w:rPr>
        <w:t xml:space="preserve">    Ši forma pildoma kiekvienam strateginiam tikslui. </w:t>
      </w:r>
    </w:p>
    <w:p w:rsidR="00790528" w:rsidRPr="000D1D73" w:rsidRDefault="00790528" w:rsidP="00020650">
      <w:pPr>
        <w:pStyle w:val="ListParagraph"/>
        <w:spacing w:after="0" w:line="360" w:lineRule="auto"/>
        <w:ind w:left="1080"/>
        <w:rPr>
          <w:lang w:val="lt-LT"/>
        </w:rPr>
      </w:pPr>
      <w:r w:rsidRPr="000D1D73">
        <w:rPr>
          <w:lang w:val="lt-LT"/>
        </w:rPr>
        <w:t xml:space="preserve"> </w:t>
      </w:r>
    </w:p>
    <w:p w:rsidR="00790528" w:rsidRPr="000D1D73" w:rsidRDefault="00790528" w:rsidP="00020650">
      <w:pPr>
        <w:pStyle w:val="ListParagraph"/>
        <w:spacing w:after="0" w:line="360" w:lineRule="auto"/>
        <w:ind w:left="1080"/>
        <w:rPr>
          <w:lang w:val="lt-LT"/>
        </w:rPr>
      </w:pPr>
    </w:p>
    <w:p w:rsidR="00790528" w:rsidRPr="000D1D73" w:rsidRDefault="00790528" w:rsidP="00020650">
      <w:pPr>
        <w:pStyle w:val="ListParagraph"/>
        <w:spacing w:after="0" w:line="360" w:lineRule="auto"/>
        <w:ind w:left="1080"/>
        <w:rPr>
          <w:lang w:val="lt-LT"/>
        </w:rPr>
      </w:pPr>
    </w:p>
    <w:p w:rsidR="00790528" w:rsidRPr="000D1D73" w:rsidRDefault="00790528" w:rsidP="00020650">
      <w:pPr>
        <w:pStyle w:val="ListParagraph"/>
        <w:spacing w:after="0" w:line="360" w:lineRule="auto"/>
        <w:ind w:left="1080"/>
        <w:jc w:val="center"/>
        <w:rPr>
          <w:lang w:val="lt-LT"/>
        </w:rPr>
      </w:pPr>
      <w:r w:rsidRPr="000D1D73">
        <w:rPr>
          <w:lang w:val="lt-LT"/>
        </w:rPr>
        <w:t>______________________________</w:t>
      </w:r>
    </w:p>
    <w:p w:rsidR="00790528" w:rsidRPr="000D1D73" w:rsidRDefault="00790528" w:rsidP="00790528">
      <w:pPr>
        <w:spacing w:after="3"/>
        <w:rPr>
          <w:lang w:val="lt-LT"/>
        </w:rPr>
      </w:pPr>
    </w:p>
    <w:p w:rsidR="00790528" w:rsidRPr="000D1D73" w:rsidRDefault="00790528" w:rsidP="00790528">
      <w:pPr>
        <w:spacing w:after="0" w:line="360" w:lineRule="auto"/>
        <w:rPr>
          <w:rFonts w:ascii="Times New Roman" w:eastAsia="Times New Roman" w:hAnsi="Times New Roman" w:cs="Times New Roman"/>
          <w:b/>
          <w:sz w:val="24"/>
          <w:szCs w:val="24"/>
          <w:lang w:val="lt-LT" w:eastAsia="lt-LT"/>
        </w:rPr>
      </w:pPr>
    </w:p>
    <w:p w:rsidR="00790528" w:rsidRPr="000D1D73" w:rsidRDefault="00790528" w:rsidP="002D7F75">
      <w:pPr>
        <w:spacing w:after="0" w:line="360" w:lineRule="auto"/>
        <w:jc w:val="center"/>
        <w:rPr>
          <w:rFonts w:ascii="Times New Roman" w:eastAsia="Times New Roman" w:hAnsi="Times New Roman" w:cs="Times New Roman"/>
          <w:b/>
          <w:sz w:val="24"/>
          <w:szCs w:val="24"/>
          <w:lang w:val="lt-LT" w:eastAsia="lt-LT"/>
        </w:rPr>
      </w:pPr>
    </w:p>
    <w:p w:rsidR="00790528" w:rsidRPr="000D1D73" w:rsidRDefault="00790528" w:rsidP="002D7F75">
      <w:pPr>
        <w:spacing w:after="0" w:line="360" w:lineRule="auto"/>
        <w:jc w:val="center"/>
        <w:rPr>
          <w:rFonts w:ascii="Times New Roman" w:eastAsia="Times New Roman" w:hAnsi="Times New Roman" w:cs="Times New Roman"/>
          <w:b/>
          <w:sz w:val="24"/>
          <w:szCs w:val="24"/>
          <w:lang w:val="lt-LT" w:eastAsia="lt-LT"/>
        </w:rPr>
      </w:pPr>
    </w:p>
    <w:sectPr w:rsidR="00790528" w:rsidRPr="000D1D73" w:rsidSect="00704FED">
      <w:footerReference w:type="default" r:id="rId12"/>
      <w:headerReference w:type="first" r:id="rId13"/>
      <w:pgSz w:w="16840" w:h="11907" w:orient="landscape" w:code="9"/>
      <w:pgMar w:top="1701" w:right="567" w:bottom="1134" w:left="1134"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5A" w:rsidRDefault="006C2C5A" w:rsidP="00044141">
      <w:pPr>
        <w:spacing w:after="0" w:line="240" w:lineRule="auto"/>
      </w:pPr>
      <w:r>
        <w:separator/>
      </w:r>
    </w:p>
  </w:endnote>
  <w:endnote w:type="continuationSeparator" w:id="0">
    <w:p w:rsidR="006C2C5A" w:rsidRDefault="006C2C5A" w:rsidP="0004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84500"/>
      <w:docPartObj>
        <w:docPartGallery w:val="Page Numbers (Bottom of Page)"/>
        <w:docPartUnique/>
      </w:docPartObj>
    </w:sdtPr>
    <w:sdtEndPr>
      <w:rPr>
        <w:noProof/>
      </w:rPr>
    </w:sdtEndPr>
    <w:sdtContent>
      <w:p w:rsidR="0083575B" w:rsidRDefault="0083575B">
        <w:pPr>
          <w:pStyle w:val="Footer"/>
          <w:jc w:val="center"/>
        </w:pPr>
        <w:r>
          <w:fldChar w:fldCharType="begin"/>
        </w:r>
        <w:r>
          <w:instrText xml:space="preserve"> PAGE   \* MERGEFORMAT </w:instrText>
        </w:r>
        <w:r>
          <w:fldChar w:fldCharType="separate"/>
        </w:r>
        <w:r w:rsidR="009B1340">
          <w:rPr>
            <w:noProof/>
          </w:rPr>
          <w:t>39</w:t>
        </w:r>
        <w:r>
          <w:rPr>
            <w:noProof/>
          </w:rPr>
          <w:fldChar w:fldCharType="end"/>
        </w:r>
      </w:p>
    </w:sdtContent>
  </w:sdt>
  <w:p w:rsidR="0083575B" w:rsidRDefault="008357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5A" w:rsidRDefault="006C2C5A" w:rsidP="00044141">
      <w:pPr>
        <w:spacing w:after="0" w:line="240" w:lineRule="auto"/>
      </w:pPr>
      <w:r>
        <w:separator/>
      </w:r>
    </w:p>
  </w:footnote>
  <w:footnote w:type="continuationSeparator" w:id="0">
    <w:p w:rsidR="006C2C5A" w:rsidRDefault="006C2C5A" w:rsidP="0004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78789"/>
      <w:docPartObj>
        <w:docPartGallery w:val="Page Numbers (Top of Page)"/>
        <w:docPartUnique/>
      </w:docPartObj>
    </w:sdtPr>
    <w:sdtEndPr>
      <w:rPr>
        <w:noProof/>
      </w:rPr>
    </w:sdtEndPr>
    <w:sdtContent>
      <w:p w:rsidR="0083575B" w:rsidRDefault="0083575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3575B" w:rsidRDefault="008357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493"/>
    <w:multiLevelType w:val="hybridMultilevel"/>
    <w:tmpl w:val="49DE487C"/>
    <w:lvl w:ilvl="0" w:tplc="21C03614">
      <w:start w:val="1"/>
      <w:numFmt w:val="decimal"/>
      <w:lvlText w:val="%1."/>
      <w:lvlJc w:val="left"/>
      <w:pPr>
        <w:ind w:left="720" w:hanging="360"/>
      </w:pPr>
      <w:rPr>
        <w:rFonts w:hint="default"/>
        <w:b/>
        <w:i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72B0"/>
    <w:multiLevelType w:val="multilevel"/>
    <w:tmpl w:val="5896F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02A12"/>
    <w:multiLevelType w:val="multilevel"/>
    <w:tmpl w:val="4634CDD6"/>
    <w:lvl w:ilvl="0">
      <w:start w:val="4"/>
      <w:numFmt w:val="decimal"/>
      <w:lvlText w:val="%1."/>
      <w:lvlJc w:val="left"/>
      <w:pPr>
        <w:ind w:left="660" w:hanging="660"/>
      </w:pPr>
      <w:rPr>
        <w:rFonts w:hint="default"/>
      </w:rPr>
    </w:lvl>
    <w:lvl w:ilvl="1">
      <w:start w:val="2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667B0"/>
    <w:multiLevelType w:val="multilevel"/>
    <w:tmpl w:val="33D039E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0B5155"/>
    <w:multiLevelType w:val="hybridMultilevel"/>
    <w:tmpl w:val="59F0CFBE"/>
    <w:lvl w:ilvl="0" w:tplc="D29EA770">
      <w:start w:val="1"/>
      <w:numFmt w:val="upperRoman"/>
      <w:lvlText w:val="%1."/>
      <w:lvlJc w:val="left"/>
      <w:pPr>
        <w:tabs>
          <w:tab w:val="num" w:pos="1080"/>
        </w:tabs>
        <w:ind w:left="1080" w:hanging="72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24C2172"/>
    <w:multiLevelType w:val="hybridMultilevel"/>
    <w:tmpl w:val="3266D3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005AF"/>
    <w:multiLevelType w:val="multilevel"/>
    <w:tmpl w:val="A9E095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0686BF5"/>
    <w:multiLevelType w:val="multilevel"/>
    <w:tmpl w:val="E1DA156A"/>
    <w:lvl w:ilvl="0">
      <w:start w:val="4"/>
      <w:numFmt w:val="decimal"/>
      <w:lvlText w:val="%1"/>
      <w:lvlJc w:val="left"/>
      <w:pPr>
        <w:ind w:left="480" w:hanging="480"/>
      </w:pPr>
      <w:rPr>
        <w:rFonts w:hint="default"/>
      </w:rPr>
    </w:lvl>
    <w:lvl w:ilvl="1">
      <w:start w:val="2"/>
      <w:numFmt w:val="decimal"/>
      <w:lvlText w:val="%1.%2"/>
      <w:lvlJc w:val="left"/>
      <w:pPr>
        <w:ind w:left="1123" w:hanging="480"/>
      </w:pPr>
      <w:rPr>
        <w:rFonts w:hint="default"/>
      </w:rPr>
    </w:lvl>
    <w:lvl w:ilvl="2">
      <w:start w:val="5"/>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 w15:restartNumberingAfterBreak="0">
    <w:nsid w:val="270C3B5E"/>
    <w:multiLevelType w:val="multilevel"/>
    <w:tmpl w:val="81D8BB72"/>
    <w:lvl w:ilvl="0">
      <w:start w:val="1"/>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32C5D60"/>
    <w:multiLevelType w:val="multilevel"/>
    <w:tmpl w:val="1A5213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9F41123"/>
    <w:multiLevelType w:val="hybridMultilevel"/>
    <w:tmpl w:val="BD0025D4"/>
    <w:lvl w:ilvl="0" w:tplc="D79C16F2">
      <w:start w:val="9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A76022A"/>
    <w:multiLevelType w:val="multilevel"/>
    <w:tmpl w:val="96C8070C"/>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F6B3427"/>
    <w:multiLevelType w:val="hybridMultilevel"/>
    <w:tmpl w:val="A6C2F32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F3965"/>
    <w:multiLevelType w:val="hybridMultilevel"/>
    <w:tmpl w:val="400A0BA0"/>
    <w:lvl w:ilvl="0" w:tplc="BB5C4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F4731"/>
    <w:multiLevelType w:val="hybridMultilevel"/>
    <w:tmpl w:val="CB60BA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A8351B1"/>
    <w:multiLevelType w:val="hybridMultilevel"/>
    <w:tmpl w:val="D64831B2"/>
    <w:lvl w:ilvl="0" w:tplc="11902B30">
      <w:start w:val="1"/>
      <w:numFmt w:val="decimal"/>
      <w:lvlText w:val="%1."/>
      <w:lvlJc w:val="left"/>
      <w:pPr>
        <w:tabs>
          <w:tab w:val="num" w:pos="720"/>
        </w:tabs>
        <w:ind w:left="720" w:hanging="360"/>
      </w:pPr>
    </w:lvl>
    <w:lvl w:ilvl="1" w:tplc="0427000F">
      <w:start w:val="1"/>
      <w:numFmt w:val="decimal"/>
      <w:lvlText w:val="%2."/>
      <w:lvlJc w:val="left"/>
      <w:pPr>
        <w:tabs>
          <w:tab w:val="num" w:pos="360"/>
        </w:tabs>
      </w:pPr>
    </w:lvl>
    <w:lvl w:ilvl="2" w:tplc="E8E0A0A0">
      <w:numFmt w:val="none"/>
      <w:lvlText w:val=""/>
      <w:lvlJc w:val="left"/>
      <w:pPr>
        <w:tabs>
          <w:tab w:val="num" w:pos="360"/>
        </w:tabs>
      </w:pPr>
    </w:lvl>
    <w:lvl w:ilvl="3" w:tplc="955693CE">
      <w:numFmt w:val="none"/>
      <w:lvlText w:val=""/>
      <w:lvlJc w:val="left"/>
      <w:pPr>
        <w:tabs>
          <w:tab w:val="num" w:pos="360"/>
        </w:tabs>
      </w:pPr>
    </w:lvl>
    <w:lvl w:ilvl="4" w:tplc="C47C8420">
      <w:numFmt w:val="none"/>
      <w:lvlText w:val=""/>
      <w:lvlJc w:val="left"/>
      <w:pPr>
        <w:tabs>
          <w:tab w:val="num" w:pos="360"/>
        </w:tabs>
      </w:pPr>
    </w:lvl>
    <w:lvl w:ilvl="5" w:tplc="57D63858">
      <w:numFmt w:val="none"/>
      <w:lvlText w:val=""/>
      <w:lvlJc w:val="left"/>
      <w:pPr>
        <w:tabs>
          <w:tab w:val="num" w:pos="360"/>
        </w:tabs>
      </w:pPr>
    </w:lvl>
    <w:lvl w:ilvl="6" w:tplc="EF2E7AFE">
      <w:numFmt w:val="none"/>
      <w:lvlText w:val=""/>
      <w:lvlJc w:val="left"/>
      <w:pPr>
        <w:tabs>
          <w:tab w:val="num" w:pos="360"/>
        </w:tabs>
      </w:pPr>
    </w:lvl>
    <w:lvl w:ilvl="7" w:tplc="C4E409EC">
      <w:numFmt w:val="none"/>
      <w:lvlText w:val=""/>
      <w:lvlJc w:val="left"/>
      <w:pPr>
        <w:tabs>
          <w:tab w:val="num" w:pos="360"/>
        </w:tabs>
      </w:pPr>
    </w:lvl>
    <w:lvl w:ilvl="8" w:tplc="131ECDA0">
      <w:numFmt w:val="none"/>
      <w:lvlText w:val=""/>
      <w:lvlJc w:val="left"/>
      <w:pPr>
        <w:tabs>
          <w:tab w:val="num" w:pos="360"/>
        </w:tabs>
      </w:pPr>
    </w:lvl>
  </w:abstractNum>
  <w:abstractNum w:abstractNumId="16" w15:restartNumberingAfterBreak="0">
    <w:nsid w:val="53FF1A0F"/>
    <w:multiLevelType w:val="hybridMultilevel"/>
    <w:tmpl w:val="BAD06B9E"/>
    <w:lvl w:ilvl="0" w:tplc="5804104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E74F7"/>
    <w:multiLevelType w:val="multilevel"/>
    <w:tmpl w:val="E9B6A75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EC77D0"/>
    <w:multiLevelType w:val="hybridMultilevel"/>
    <w:tmpl w:val="2A1CFD0A"/>
    <w:lvl w:ilvl="0" w:tplc="48B6DEF0">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FCA20AD"/>
    <w:multiLevelType w:val="hybridMultilevel"/>
    <w:tmpl w:val="3BF0B7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1DA32B8"/>
    <w:multiLevelType w:val="multilevel"/>
    <w:tmpl w:val="6D860F34"/>
    <w:lvl w:ilvl="0">
      <w:start w:val="4"/>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24A7FE2"/>
    <w:multiLevelType w:val="hybridMultilevel"/>
    <w:tmpl w:val="7BBC6DF8"/>
    <w:lvl w:ilvl="0" w:tplc="02F6E206">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29B12C3"/>
    <w:multiLevelType w:val="multilevel"/>
    <w:tmpl w:val="F0E8890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B100C34"/>
    <w:multiLevelType w:val="multilevel"/>
    <w:tmpl w:val="2A7AF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041007"/>
    <w:multiLevelType w:val="multilevel"/>
    <w:tmpl w:val="FABCB3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256534"/>
    <w:multiLevelType w:val="multilevel"/>
    <w:tmpl w:val="81B46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6F2CB9"/>
    <w:multiLevelType w:val="hybridMultilevel"/>
    <w:tmpl w:val="708E72F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270001">
      <w:start w:val="1"/>
      <w:numFmt w:val="bullet"/>
      <w:lvlText w:val=""/>
      <w:lvlJc w:val="left"/>
      <w:pPr>
        <w:tabs>
          <w:tab w:val="num" w:pos="1980"/>
        </w:tabs>
        <w:ind w:left="1980" w:hanging="360"/>
      </w:pPr>
      <w:rPr>
        <w:rFonts w:ascii="Symbol" w:hAnsi="Symbol" w:cs="Symbol" w:hint="default"/>
      </w:r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27" w15:restartNumberingAfterBreak="0">
    <w:nsid w:val="7A3B064D"/>
    <w:multiLevelType w:val="hybridMultilevel"/>
    <w:tmpl w:val="B9A6869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270001">
      <w:start w:val="1"/>
      <w:numFmt w:val="bullet"/>
      <w:lvlText w:val=""/>
      <w:lvlJc w:val="left"/>
      <w:pPr>
        <w:tabs>
          <w:tab w:val="num" w:pos="1980"/>
        </w:tabs>
        <w:ind w:left="1980" w:hanging="360"/>
      </w:pPr>
      <w:rPr>
        <w:rFonts w:ascii="Symbol" w:hAnsi="Symbol" w:cs="Symbol" w:hint="default"/>
      </w:r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28" w15:restartNumberingAfterBreak="0">
    <w:nsid w:val="7C174D9E"/>
    <w:multiLevelType w:val="hybridMultilevel"/>
    <w:tmpl w:val="CE6C927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7E4E4343"/>
    <w:multiLevelType w:val="multilevel"/>
    <w:tmpl w:val="EFEE345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23"/>
  </w:num>
  <w:num w:numId="3">
    <w:abstractNumId w:val="24"/>
  </w:num>
  <w:num w:numId="4">
    <w:abstractNumId w:val="2"/>
  </w:num>
  <w:num w:numId="5">
    <w:abstractNumId w:val="16"/>
  </w:num>
  <w:num w:numId="6">
    <w:abstractNumId w:val="4"/>
  </w:num>
  <w:num w:numId="7">
    <w:abstractNumId w:val="14"/>
  </w:num>
  <w:num w:numId="8">
    <w:abstractNumId w:val="19"/>
  </w:num>
  <w:num w:numId="9">
    <w:abstractNumId w:val="10"/>
  </w:num>
  <w:num w:numId="10">
    <w:abstractNumId w:val="21"/>
  </w:num>
  <w:num w:numId="11">
    <w:abstractNumId w:val="18"/>
  </w:num>
  <w:num w:numId="12">
    <w:abstractNumId w:val="3"/>
  </w:num>
  <w:num w:numId="13">
    <w:abstractNumId w:val="17"/>
  </w:num>
  <w:num w:numId="14">
    <w:abstractNumId w:val="1"/>
  </w:num>
  <w:num w:numId="15">
    <w:abstractNumId w:val="8"/>
  </w:num>
  <w:num w:numId="16">
    <w:abstractNumId w:val="22"/>
  </w:num>
  <w:num w:numId="17">
    <w:abstractNumId w:val="15"/>
  </w:num>
  <w:num w:numId="18">
    <w:abstractNumId w:val="9"/>
  </w:num>
  <w:num w:numId="19">
    <w:abstractNumId w:val="6"/>
  </w:num>
  <w:num w:numId="20">
    <w:abstractNumId w:val="25"/>
  </w:num>
  <w:num w:numId="21">
    <w:abstractNumId w:val="27"/>
  </w:num>
  <w:num w:numId="22">
    <w:abstractNumId w:val="26"/>
  </w:num>
  <w:num w:numId="23">
    <w:abstractNumId w:val="12"/>
  </w:num>
  <w:num w:numId="24">
    <w:abstractNumId w:val="5"/>
  </w:num>
  <w:num w:numId="25">
    <w:abstractNumId w:val="28"/>
  </w:num>
  <w:num w:numId="26">
    <w:abstractNumId w:val="11"/>
  </w:num>
  <w:num w:numId="27">
    <w:abstractNumId w:val="29"/>
  </w:num>
  <w:num w:numId="28">
    <w:abstractNumId w:val="0"/>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55"/>
    <w:rsid w:val="00010EAB"/>
    <w:rsid w:val="00020650"/>
    <w:rsid w:val="00025879"/>
    <w:rsid w:val="00044141"/>
    <w:rsid w:val="00080580"/>
    <w:rsid w:val="000B7655"/>
    <w:rsid w:val="000D1D73"/>
    <w:rsid w:val="000E4167"/>
    <w:rsid w:val="001077A9"/>
    <w:rsid w:val="0013475D"/>
    <w:rsid w:val="00140623"/>
    <w:rsid w:val="00141A04"/>
    <w:rsid w:val="001874C4"/>
    <w:rsid w:val="001B4E8C"/>
    <w:rsid w:val="001D3C23"/>
    <w:rsid w:val="001D79A2"/>
    <w:rsid w:val="001E32ED"/>
    <w:rsid w:val="001F5EB5"/>
    <w:rsid w:val="001F7BA0"/>
    <w:rsid w:val="00200D3B"/>
    <w:rsid w:val="002166BA"/>
    <w:rsid w:val="00251CB0"/>
    <w:rsid w:val="002549F9"/>
    <w:rsid w:val="00264188"/>
    <w:rsid w:val="0029433A"/>
    <w:rsid w:val="00294AAC"/>
    <w:rsid w:val="002C068F"/>
    <w:rsid w:val="002D3F82"/>
    <w:rsid w:val="002D7F75"/>
    <w:rsid w:val="002F36B0"/>
    <w:rsid w:val="0030207B"/>
    <w:rsid w:val="0032139C"/>
    <w:rsid w:val="00321408"/>
    <w:rsid w:val="003324A3"/>
    <w:rsid w:val="00337D83"/>
    <w:rsid w:val="00346A17"/>
    <w:rsid w:val="00361612"/>
    <w:rsid w:val="003B0FF1"/>
    <w:rsid w:val="003B4144"/>
    <w:rsid w:val="003C4912"/>
    <w:rsid w:val="00417627"/>
    <w:rsid w:val="00440DCB"/>
    <w:rsid w:val="0044236F"/>
    <w:rsid w:val="0044482C"/>
    <w:rsid w:val="00476770"/>
    <w:rsid w:val="00481ABB"/>
    <w:rsid w:val="00496650"/>
    <w:rsid w:val="00497406"/>
    <w:rsid w:val="004A0055"/>
    <w:rsid w:val="004F0CDB"/>
    <w:rsid w:val="00502C04"/>
    <w:rsid w:val="00503597"/>
    <w:rsid w:val="00525ADD"/>
    <w:rsid w:val="00531617"/>
    <w:rsid w:val="00540FAF"/>
    <w:rsid w:val="0055071D"/>
    <w:rsid w:val="00562C7F"/>
    <w:rsid w:val="005962D2"/>
    <w:rsid w:val="00597325"/>
    <w:rsid w:val="005A193D"/>
    <w:rsid w:val="005C2F04"/>
    <w:rsid w:val="005C3EF0"/>
    <w:rsid w:val="005E3F6B"/>
    <w:rsid w:val="005F483A"/>
    <w:rsid w:val="00613E51"/>
    <w:rsid w:val="006705C5"/>
    <w:rsid w:val="0067079B"/>
    <w:rsid w:val="006778CB"/>
    <w:rsid w:val="00692F65"/>
    <w:rsid w:val="006B75D6"/>
    <w:rsid w:val="006C2C5A"/>
    <w:rsid w:val="006C3749"/>
    <w:rsid w:val="006F1C9F"/>
    <w:rsid w:val="00704FED"/>
    <w:rsid w:val="00722B07"/>
    <w:rsid w:val="007265C6"/>
    <w:rsid w:val="00730828"/>
    <w:rsid w:val="00744A7D"/>
    <w:rsid w:val="0075363F"/>
    <w:rsid w:val="00761F8B"/>
    <w:rsid w:val="0076300B"/>
    <w:rsid w:val="00770CDD"/>
    <w:rsid w:val="00783704"/>
    <w:rsid w:val="00790528"/>
    <w:rsid w:val="00794A31"/>
    <w:rsid w:val="007D7866"/>
    <w:rsid w:val="008117B3"/>
    <w:rsid w:val="00821859"/>
    <w:rsid w:val="00830A02"/>
    <w:rsid w:val="008329D0"/>
    <w:rsid w:val="00832BAE"/>
    <w:rsid w:val="0083575B"/>
    <w:rsid w:val="008420BB"/>
    <w:rsid w:val="008944C9"/>
    <w:rsid w:val="008948F1"/>
    <w:rsid w:val="008A29C7"/>
    <w:rsid w:val="008A2E1E"/>
    <w:rsid w:val="008D06C2"/>
    <w:rsid w:val="008F74EC"/>
    <w:rsid w:val="00900630"/>
    <w:rsid w:val="0090320D"/>
    <w:rsid w:val="009040AE"/>
    <w:rsid w:val="00904BB2"/>
    <w:rsid w:val="00955BEC"/>
    <w:rsid w:val="0096016B"/>
    <w:rsid w:val="00966280"/>
    <w:rsid w:val="009911BA"/>
    <w:rsid w:val="009A0B36"/>
    <w:rsid w:val="009B1340"/>
    <w:rsid w:val="009B41F9"/>
    <w:rsid w:val="009C59F4"/>
    <w:rsid w:val="009E4CBC"/>
    <w:rsid w:val="00A0233A"/>
    <w:rsid w:val="00A22191"/>
    <w:rsid w:val="00A229AA"/>
    <w:rsid w:val="00A5304B"/>
    <w:rsid w:val="00A5401E"/>
    <w:rsid w:val="00A6586D"/>
    <w:rsid w:val="00A66845"/>
    <w:rsid w:val="00A879A8"/>
    <w:rsid w:val="00AA5A77"/>
    <w:rsid w:val="00AB240E"/>
    <w:rsid w:val="00AF5CFC"/>
    <w:rsid w:val="00B06F2F"/>
    <w:rsid w:val="00B07DCB"/>
    <w:rsid w:val="00B14D94"/>
    <w:rsid w:val="00B43234"/>
    <w:rsid w:val="00B56047"/>
    <w:rsid w:val="00B65B61"/>
    <w:rsid w:val="00BC7479"/>
    <w:rsid w:val="00C2666F"/>
    <w:rsid w:val="00C306E9"/>
    <w:rsid w:val="00C30F6E"/>
    <w:rsid w:val="00C4168D"/>
    <w:rsid w:val="00C63CA5"/>
    <w:rsid w:val="00C70DA7"/>
    <w:rsid w:val="00C77AFA"/>
    <w:rsid w:val="00C823C0"/>
    <w:rsid w:val="00C82AC3"/>
    <w:rsid w:val="00C91FB6"/>
    <w:rsid w:val="00CA6471"/>
    <w:rsid w:val="00CB5F55"/>
    <w:rsid w:val="00CD49BA"/>
    <w:rsid w:val="00D31835"/>
    <w:rsid w:val="00D6357B"/>
    <w:rsid w:val="00DA5993"/>
    <w:rsid w:val="00DB5138"/>
    <w:rsid w:val="00DE226B"/>
    <w:rsid w:val="00DE763C"/>
    <w:rsid w:val="00E31D09"/>
    <w:rsid w:val="00E36391"/>
    <w:rsid w:val="00E52990"/>
    <w:rsid w:val="00EA429B"/>
    <w:rsid w:val="00ED2E4F"/>
    <w:rsid w:val="00EE70DB"/>
    <w:rsid w:val="00EF33BF"/>
    <w:rsid w:val="00EF54BE"/>
    <w:rsid w:val="00F032D7"/>
    <w:rsid w:val="00F075A2"/>
    <w:rsid w:val="00F17DBD"/>
    <w:rsid w:val="00F32440"/>
    <w:rsid w:val="00F33A27"/>
    <w:rsid w:val="00F443D7"/>
    <w:rsid w:val="00F4695B"/>
    <w:rsid w:val="00F667DB"/>
    <w:rsid w:val="00F930B0"/>
    <w:rsid w:val="00FA4E24"/>
    <w:rsid w:val="00FB1D82"/>
    <w:rsid w:val="00FB6961"/>
    <w:rsid w:val="00FE6345"/>
    <w:rsid w:val="00FF1225"/>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6C2D1"/>
  <w15:chartTrackingRefBased/>
  <w15:docId w15:val="{1B499FE5-618E-45CF-A954-8C9A041D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0B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90320D"/>
    <w:pPr>
      <w:keepNext/>
      <w:spacing w:after="0" w:line="240" w:lineRule="auto"/>
      <w:jc w:val="center"/>
      <w:outlineLvl w:val="1"/>
    </w:pPr>
    <w:rPr>
      <w:rFonts w:ascii="Times New Roman" w:eastAsia="Times New Roman" w:hAnsi="Times New Roman" w:cs="Times New Roman"/>
      <w:b/>
      <w:bCs/>
      <w:sz w:val="28"/>
      <w:szCs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047"/>
    <w:rPr>
      <w:color w:val="0563C1" w:themeColor="hyperlink"/>
      <w:u w:val="single"/>
    </w:rPr>
  </w:style>
  <w:style w:type="paragraph" w:styleId="ListParagraph">
    <w:name w:val="List Paragraph"/>
    <w:basedOn w:val="Normal"/>
    <w:uiPriority w:val="34"/>
    <w:qFormat/>
    <w:rsid w:val="001F7BA0"/>
    <w:pPr>
      <w:ind w:left="720"/>
      <w:contextualSpacing/>
    </w:pPr>
  </w:style>
  <w:style w:type="paragraph" w:styleId="Header">
    <w:name w:val="header"/>
    <w:basedOn w:val="Normal"/>
    <w:link w:val="HeaderChar"/>
    <w:uiPriority w:val="99"/>
    <w:unhideWhenUsed/>
    <w:rsid w:val="0004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141"/>
  </w:style>
  <w:style w:type="paragraph" w:styleId="Footer">
    <w:name w:val="footer"/>
    <w:basedOn w:val="Normal"/>
    <w:link w:val="FooterChar"/>
    <w:uiPriority w:val="99"/>
    <w:unhideWhenUsed/>
    <w:rsid w:val="0004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141"/>
  </w:style>
  <w:style w:type="character" w:customStyle="1" w:styleId="Heading2Char">
    <w:name w:val="Heading 2 Char"/>
    <w:basedOn w:val="DefaultParagraphFont"/>
    <w:link w:val="Heading2"/>
    <w:uiPriority w:val="99"/>
    <w:rsid w:val="0090320D"/>
    <w:rPr>
      <w:rFonts w:ascii="Times New Roman" w:eastAsia="Times New Roman" w:hAnsi="Times New Roman" w:cs="Times New Roman"/>
      <w:b/>
      <w:bCs/>
      <w:sz w:val="28"/>
      <w:szCs w:val="28"/>
      <w:lang w:val="lt-LT" w:eastAsia="lt-LT"/>
    </w:rPr>
  </w:style>
  <w:style w:type="paragraph" w:customStyle="1" w:styleId="Abipusis">
    <w:name w:val="Abipusis"/>
    <w:basedOn w:val="Normal"/>
    <w:qFormat/>
    <w:rsid w:val="00830A02"/>
    <w:pPr>
      <w:spacing w:after="0" w:line="360" w:lineRule="auto"/>
      <w:ind w:firstLine="567"/>
      <w:jc w:val="both"/>
    </w:pPr>
    <w:rPr>
      <w:rFonts w:ascii="Times New Roman" w:eastAsia="Times New Roman" w:hAnsi="Times New Roman" w:cs="Times New Roman"/>
      <w:color w:val="000000" w:themeColor="text1"/>
      <w:sz w:val="24"/>
      <w:szCs w:val="24"/>
      <w:lang w:val="lt-LT" w:eastAsia="lt-LT"/>
    </w:rPr>
  </w:style>
  <w:style w:type="table" w:customStyle="1" w:styleId="TableGrid0">
    <w:name w:val="TableGrid"/>
    <w:rsid w:val="00613E51"/>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A0B36"/>
    <w:rPr>
      <w:rFonts w:asciiTheme="majorHAnsi" w:eastAsiaTheme="majorEastAsia" w:hAnsiTheme="majorHAnsi" w:cstheme="majorBidi"/>
      <w:color w:val="2E74B5" w:themeColor="accent1" w:themeShade="BF"/>
      <w:sz w:val="32"/>
      <w:szCs w:val="32"/>
    </w:rPr>
  </w:style>
  <w:style w:type="table" w:customStyle="1" w:styleId="TableGrid1">
    <w:name w:val="TableGrid1"/>
    <w:rsid w:val="001D79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4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ujininkumokykla.lt" TargetMode="External"/><Relationship Id="rId4" Type="http://schemas.openxmlformats.org/officeDocument/2006/relationships/settings" Target="settings.xml"/><Relationship Id="rId9" Type="http://schemas.openxmlformats.org/officeDocument/2006/relationships/hyperlink" Target="mailto:rastine@naujininku.vilnius.l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1AAD-B470-467B-A4E8-0883DA3A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7977</Words>
  <Characters>45472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25</cp:revision>
  <cp:lastPrinted>2020-01-10T08:58:00Z</cp:lastPrinted>
  <dcterms:created xsi:type="dcterms:W3CDTF">2020-01-07T13:41:00Z</dcterms:created>
  <dcterms:modified xsi:type="dcterms:W3CDTF">2020-01-29T07:36:00Z</dcterms:modified>
</cp:coreProperties>
</file>